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3C59" w14:textId="77777777" w:rsidR="00E2518D" w:rsidRPr="00691957" w:rsidRDefault="00E2518D" w:rsidP="00691957"/>
    <w:p w14:paraId="0A72CF84" w14:textId="77777777" w:rsidR="00A3677F" w:rsidRPr="003545AA" w:rsidRDefault="00A3677F" w:rsidP="003545AA">
      <w:pPr>
        <w:shd w:val="clear" w:color="auto" w:fill="D9D9D9" w:themeFill="background1" w:themeFillShade="D9"/>
        <w:rPr>
          <w:b/>
          <w:smallCaps/>
          <w:sz w:val="28"/>
        </w:rPr>
      </w:pPr>
      <w:r w:rsidRPr="003545AA">
        <w:rPr>
          <w:b/>
          <w:smallCaps/>
          <w:sz w:val="28"/>
        </w:rPr>
        <w:t>Historique du Document</w:t>
      </w:r>
    </w:p>
    <w:p w14:paraId="718FC2BB" w14:textId="77777777" w:rsidR="00A3677F" w:rsidRDefault="00A3677F" w:rsidP="00A3677F"/>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38"/>
        <w:gridCol w:w="6694"/>
        <w:gridCol w:w="1824"/>
      </w:tblGrid>
      <w:tr w:rsidR="00A3677F" w14:paraId="6D1A5F63" w14:textId="77777777" w:rsidTr="00B814F7">
        <w:tc>
          <w:tcPr>
            <w:tcW w:w="1951" w:type="dxa"/>
            <w:tcBorders>
              <w:top w:val="single" w:sz="4" w:space="0" w:color="auto"/>
              <w:left w:val="single" w:sz="4" w:space="0" w:color="auto"/>
              <w:bottom w:val="single" w:sz="4" w:space="0" w:color="auto"/>
            </w:tcBorders>
          </w:tcPr>
          <w:p w14:paraId="332E8096" w14:textId="77777777" w:rsidR="00A3677F" w:rsidRDefault="00A3677F" w:rsidP="006318A5">
            <w:pPr>
              <w:jc w:val="center"/>
            </w:pPr>
            <w:r w:rsidRPr="00811E27">
              <w:rPr>
                <w:b/>
              </w:rPr>
              <w:t>Date</w:t>
            </w:r>
          </w:p>
        </w:tc>
        <w:tc>
          <w:tcPr>
            <w:tcW w:w="6804" w:type="dxa"/>
            <w:tcBorders>
              <w:top w:val="single" w:sz="4" w:space="0" w:color="auto"/>
              <w:bottom w:val="single" w:sz="4" w:space="0" w:color="auto"/>
            </w:tcBorders>
          </w:tcPr>
          <w:p w14:paraId="1A07CFB0" w14:textId="77777777" w:rsidR="00A3677F" w:rsidRDefault="00A3677F" w:rsidP="006318A5">
            <w:pPr>
              <w:jc w:val="center"/>
            </w:pPr>
            <w:r w:rsidRPr="00811E27">
              <w:rPr>
                <w:b/>
              </w:rPr>
              <w:t>Nature de la modification</w:t>
            </w:r>
          </w:p>
        </w:tc>
        <w:tc>
          <w:tcPr>
            <w:tcW w:w="1843" w:type="dxa"/>
            <w:tcBorders>
              <w:top w:val="single" w:sz="4" w:space="0" w:color="auto"/>
              <w:bottom w:val="single" w:sz="4" w:space="0" w:color="auto"/>
              <w:right w:val="single" w:sz="4" w:space="0" w:color="auto"/>
            </w:tcBorders>
          </w:tcPr>
          <w:p w14:paraId="38B75A92" w14:textId="77777777" w:rsidR="00A3677F" w:rsidRPr="00811E27" w:rsidRDefault="00A3677F" w:rsidP="006318A5">
            <w:pPr>
              <w:jc w:val="center"/>
              <w:rPr>
                <w:b/>
              </w:rPr>
            </w:pPr>
            <w:r w:rsidRPr="00811E27">
              <w:rPr>
                <w:b/>
              </w:rPr>
              <w:t>Version</w:t>
            </w:r>
          </w:p>
        </w:tc>
      </w:tr>
      <w:tr w:rsidR="00A3677F" w14:paraId="2CCB1EC1" w14:textId="77777777" w:rsidTr="00B814F7">
        <w:tc>
          <w:tcPr>
            <w:tcW w:w="1951" w:type="dxa"/>
            <w:tcBorders>
              <w:top w:val="single" w:sz="4" w:space="0" w:color="auto"/>
              <w:left w:val="single" w:sz="4" w:space="0" w:color="auto"/>
              <w:bottom w:val="nil"/>
            </w:tcBorders>
          </w:tcPr>
          <w:p w14:paraId="27CA5CB1" w14:textId="77777777" w:rsidR="00A3677F" w:rsidRDefault="005606B3" w:rsidP="00E1455C">
            <w:pPr>
              <w:jc w:val="center"/>
            </w:pPr>
            <w:r>
              <w:t>03/07/2016</w:t>
            </w:r>
          </w:p>
        </w:tc>
        <w:tc>
          <w:tcPr>
            <w:tcW w:w="6804" w:type="dxa"/>
            <w:tcBorders>
              <w:top w:val="single" w:sz="4" w:space="0" w:color="auto"/>
              <w:bottom w:val="nil"/>
            </w:tcBorders>
          </w:tcPr>
          <w:p w14:paraId="1952B25E" w14:textId="77777777" w:rsidR="00A3677F" w:rsidRDefault="00E1455C" w:rsidP="004C1193">
            <w:r>
              <w:t xml:space="preserve">Création </w:t>
            </w:r>
            <w:r w:rsidR="004765F0">
              <w:t xml:space="preserve">du </w:t>
            </w:r>
            <w:r w:rsidR="004C1193">
              <w:t>cahier des charges</w:t>
            </w:r>
            <w:r w:rsidR="00A81E00">
              <w:t xml:space="preserve"> pour les livraisons ID Log</w:t>
            </w:r>
          </w:p>
        </w:tc>
        <w:tc>
          <w:tcPr>
            <w:tcW w:w="1843" w:type="dxa"/>
            <w:tcBorders>
              <w:top w:val="single" w:sz="4" w:space="0" w:color="auto"/>
              <w:bottom w:val="nil"/>
              <w:right w:val="single" w:sz="4" w:space="0" w:color="auto"/>
            </w:tcBorders>
          </w:tcPr>
          <w:p w14:paraId="14917F3E" w14:textId="77777777" w:rsidR="00A3677F" w:rsidRDefault="0083078B" w:rsidP="00E1455C">
            <w:pPr>
              <w:jc w:val="center"/>
            </w:pPr>
            <w:r>
              <w:t>1</w:t>
            </w:r>
          </w:p>
        </w:tc>
      </w:tr>
      <w:tr w:rsidR="00A3677F" w14:paraId="459802A1" w14:textId="77777777" w:rsidTr="00B814F7">
        <w:tc>
          <w:tcPr>
            <w:tcW w:w="1951" w:type="dxa"/>
            <w:tcBorders>
              <w:top w:val="nil"/>
              <w:left w:val="single" w:sz="4" w:space="0" w:color="auto"/>
              <w:bottom w:val="nil"/>
            </w:tcBorders>
          </w:tcPr>
          <w:p w14:paraId="0767928E" w14:textId="77777777" w:rsidR="00A3677F" w:rsidRDefault="00A3677F" w:rsidP="00E1455C">
            <w:pPr>
              <w:jc w:val="center"/>
            </w:pPr>
          </w:p>
        </w:tc>
        <w:tc>
          <w:tcPr>
            <w:tcW w:w="6804" w:type="dxa"/>
            <w:tcBorders>
              <w:top w:val="nil"/>
              <w:bottom w:val="nil"/>
            </w:tcBorders>
          </w:tcPr>
          <w:p w14:paraId="2B6E0D28" w14:textId="77777777" w:rsidR="00A3677F" w:rsidRDefault="00386DC0" w:rsidP="006318A5">
            <w:r>
              <w:t>Protocole de livraison</w:t>
            </w:r>
          </w:p>
        </w:tc>
        <w:tc>
          <w:tcPr>
            <w:tcW w:w="1843" w:type="dxa"/>
            <w:tcBorders>
              <w:top w:val="nil"/>
              <w:bottom w:val="nil"/>
              <w:right w:val="single" w:sz="4" w:space="0" w:color="auto"/>
            </w:tcBorders>
          </w:tcPr>
          <w:p w14:paraId="37FB7A85" w14:textId="77777777" w:rsidR="00A3677F" w:rsidRDefault="00A3677F" w:rsidP="00E1455C">
            <w:pPr>
              <w:jc w:val="center"/>
            </w:pPr>
          </w:p>
        </w:tc>
      </w:tr>
      <w:tr w:rsidR="00A3677F" w14:paraId="1BC2775D" w14:textId="77777777" w:rsidTr="00B814F7">
        <w:tc>
          <w:tcPr>
            <w:tcW w:w="1951" w:type="dxa"/>
            <w:tcBorders>
              <w:top w:val="nil"/>
              <w:left w:val="single" w:sz="4" w:space="0" w:color="auto"/>
              <w:bottom w:val="nil"/>
            </w:tcBorders>
          </w:tcPr>
          <w:p w14:paraId="73A9AACF" w14:textId="77777777" w:rsidR="00A3677F" w:rsidRDefault="00A3677F" w:rsidP="00E1455C">
            <w:pPr>
              <w:jc w:val="center"/>
            </w:pPr>
          </w:p>
        </w:tc>
        <w:tc>
          <w:tcPr>
            <w:tcW w:w="6804" w:type="dxa"/>
            <w:tcBorders>
              <w:top w:val="nil"/>
              <w:bottom w:val="nil"/>
            </w:tcBorders>
          </w:tcPr>
          <w:p w14:paraId="4F0ABC9C" w14:textId="77777777" w:rsidR="00A3677F" w:rsidRDefault="00A3677F" w:rsidP="006318A5"/>
        </w:tc>
        <w:tc>
          <w:tcPr>
            <w:tcW w:w="1843" w:type="dxa"/>
            <w:tcBorders>
              <w:top w:val="nil"/>
              <w:bottom w:val="nil"/>
              <w:right w:val="single" w:sz="4" w:space="0" w:color="auto"/>
            </w:tcBorders>
          </w:tcPr>
          <w:p w14:paraId="69F29EC9" w14:textId="77777777" w:rsidR="00A3677F" w:rsidRDefault="00A3677F" w:rsidP="00E1455C">
            <w:pPr>
              <w:jc w:val="center"/>
            </w:pPr>
          </w:p>
        </w:tc>
      </w:tr>
      <w:tr w:rsidR="00A3677F" w14:paraId="5F215DF8" w14:textId="77777777" w:rsidTr="00B814F7">
        <w:tc>
          <w:tcPr>
            <w:tcW w:w="1951" w:type="dxa"/>
            <w:tcBorders>
              <w:top w:val="nil"/>
              <w:left w:val="single" w:sz="4" w:space="0" w:color="auto"/>
              <w:bottom w:val="single" w:sz="4" w:space="0" w:color="auto"/>
            </w:tcBorders>
          </w:tcPr>
          <w:p w14:paraId="0E69E54F" w14:textId="77777777" w:rsidR="00A3677F" w:rsidRDefault="00A3677F" w:rsidP="00E1455C">
            <w:pPr>
              <w:jc w:val="center"/>
            </w:pPr>
          </w:p>
        </w:tc>
        <w:tc>
          <w:tcPr>
            <w:tcW w:w="6804" w:type="dxa"/>
            <w:tcBorders>
              <w:top w:val="nil"/>
              <w:bottom w:val="single" w:sz="4" w:space="0" w:color="auto"/>
            </w:tcBorders>
          </w:tcPr>
          <w:p w14:paraId="0F8EB5DC" w14:textId="77777777" w:rsidR="00A3677F" w:rsidRDefault="00A3677F" w:rsidP="006318A5"/>
        </w:tc>
        <w:tc>
          <w:tcPr>
            <w:tcW w:w="1843" w:type="dxa"/>
            <w:tcBorders>
              <w:top w:val="nil"/>
              <w:bottom w:val="single" w:sz="4" w:space="0" w:color="auto"/>
              <w:right w:val="single" w:sz="4" w:space="0" w:color="auto"/>
            </w:tcBorders>
          </w:tcPr>
          <w:p w14:paraId="70E36833" w14:textId="77777777" w:rsidR="00A3677F" w:rsidRDefault="00A3677F" w:rsidP="00E1455C">
            <w:pPr>
              <w:jc w:val="center"/>
            </w:pPr>
          </w:p>
        </w:tc>
      </w:tr>
    </w:tbl>
    <w:p w14:paraId="1E1ECD3C" w14:textId="77777777" w:rsidR="00AA175B" w:rsidRDefault="00AA175B" w:rsidP="001D4269">
      <w:pPr>
        <w:tabs>
          <w:tab w:val="left" w:pos="3885"/>
        </w:tabs>
      </w:pPr>
    </w:p>
    <w:p w14:paraId="1EB43DFB" w14:textId="77777777" w:rsidR="00ED53B0" w:rsidRPr="003545AA" w:rsidRDefault="00ED53B0" w:rsidP="003545AA">
      <w:pPr>
        <w:shd w:val="clear" w:color="auto" w:fill="D9D9D9" w:themeFill="background1" w:themeFillShade="D9"/>
        <w:rPr>
          <w:b/>
          <w:smallCaps/>
          <w:sz w:val="28"/>
        </w:rPr>
      </w:pPr>
      <w:r w:rsidRPr="003545AA">
        <w:rPr>
          <w:b/>
          <w:smallCaps/>
          <w:sz w:val="28"/>
        </w:rPr>
        <w:t>Documents associés</w:t>
      </w:r>
    </w:p>
    <w:p w14:paraId="03BA8F18" w14:textId="77777777" w:rsidR="00257DC8" w:rsidRDefault="00257DC8" w:rsidP="003C7163"/>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1"/>
        <w:gridCol w:w="9655"/>
      </w:tblGrid>
      <w:tr w:rsidR="004C55C9" w14:paraId="33D1244C" w14:textId="77777777" w:rsidTr="006318A5">
        <w:tc>
          <w:tcPr>
            <w:tcW w:w="10598" w:type="dxa"/>
            <w:gridSpan w:val="2"/>
            <w:tcBorders>
              <w:top w:val="single" w:sz="8" w:space="0" w:color="auto"/>
              <w:left w:val="single" w:sz="8" w:space="0" w:color="auto"/>
              <w:bottom w:val="single" w:sz="4" w:space="0" w:color="auto"/>
              <w:right w:val="single" w:sz="8" w:space="0" w:color="auto"/>
            </w:tcBorders>
          </w:tcPr>
          <w:p w14:paraId="27103515" w14:textId="77777777" w:rsidR="004C55C9" w:rsidRPr="009B49DB" w:rsidRDefault="004C55C9" w:rsidP="009B49DB">
            <w:pPr>
              <w:jc w:val="center"/>
              <w:rPr>
                <w:b/>
              </w:rPr>
            </w:pPr>
            <w:r w:rsidRPr="009B49DB">
              <w:rPr>
                <w:b/>
              </w:rPr>
              <w:t>Documents Avals</w:t>
            </w:r>
          </w:p>
        </w:tc>
      </w:tr>
      <w:tr w:rsidR="004C55C9" w14:paraId="3E7371C7" w14:textId="77777777" w:rsidTr="004C55C9">
        <w:tc>
          <w:tcPr>
            <w:tcW w:w="794" w:type="dxa"/>
            <w:tcBorders>
              <w:top w:val="single" w:sz="4" w:space="0" w:color="auto"/>
              <w:left w:val="single" w:sz="4" w:space="0" w:color="auto"/>
              <w:bottom w:val="single" w:sz="4" w:space="0" w:color="auto"/>
              <w:right w:val="single" w:sz="4" w:space="0" w:color="auto"/>
            </w:tcBorders>
          </w:tcPr>
          <w:p w14:paraId="796A3DE4" w14:textId="77777777" w:rsidR="004C55C9" w:rsidRPr="001676F3" w:rsidRDefault="004C55C9" w:rsidP="009B49DB">
            <w:pPr>
              <w:rPr>
                <w:b/>
                <w:sz w:val="20"/>
                <w:szCs w:val="20"/>
              </w:rPr>
            </w:pPr>
            <w:r w:rsidRPr="001676F3">
              <w:rPr>
                <w:b/>
                <w:sz w:val="20"/>
                <w:szCs w:val="20"/>
              </w:rPr>
              <w:t>Réf.</w:t>
            </w:r>
          </w:p>
        </w:tc>
        <w:tc>
          <w:tcPr>
            <w:tcW w:w="9804" w:type="dxa"/>
            <w:tcBorders>
              <w:top w:val="single" w:sz="4" w:space="0" w:color="auto"/>
              <w:left w:val="single" w:sz="4" w:space="0" w:color="auto"/>
              <w:bottom w:val="single" w:sz="4" w:space="0" w:color="auto"/>
              <w:right w:val="single" w:sz="8" w:space="0" w:color="auto"/>
            </w:tcBorders>
          </w:tcPr>
          <w:p w14:paraId="7BD53C33" w14:textId="77777777" w:rsidR="004C55C9" w:rsidRPr="001676F3" w:rsidRDefault="004C55C9" w:rsidP="003C7163">
            <w:pPr>
              <w:rPr>
                <w:b/>
                <w:sz w:val="20"/>
                <w:szCs w:val="20"/>
              </w:rPr>
            </w:pPr>
            <w:r w:rsidRPr="001676F3">
              <w:rPr>
                <w:b/>
                <w:sz w:val="20"/>
                <w:szCs w:val="20"/>
              </w:rPr>
              <w:t>Titre du document</w:t>
            </w:r>
          </w:p>
        </w:tc>
      </w:tr>
      <w:tr w:rsidR="004C55C9" w14:paraId="091453FC" w14:textId="77777777" w:rsidTr="004C55C9">
        <w:tc>
          <w:tcPr>
            <w:tcW w:w="794" w:type="dxa"/>
            <w:tcBorders>
              <w:top w:val="single" w:sz="4" w:space="0" w:color="auto"/>
              <w:left w:val="single" w:sz="4" w:space="0" w:color="auto"/>
              <w:bottom w:val="nil"/>
              <w:right w:val="single" w:sz="4" w:space="0" w:color="auto"/>
            </w:tcBorders>
          </w:tcPr>
          <w:p w14:paraId="6DE0C5DE" w14:textId="77777777" w:rsidR="004C55C9" w:rsidRPr="009B49DB" w:rsidRDefault="004C55C9" w:rsidP="003C7163">
            <w:pPr>
              <w:rPr>
                <w:sz w:val="20"/>
                <w:szCs w:val="20"/>
              </w:rPr>
            </w:pPr>
            <w:proofErr w:type="spellStart"/>
            <w:proofErr w:type="gramStart"/>
            <w:r>
              <w:rPr>
                <w:sz w:val="20"/>
                <w:szCs w:val="20"/>
              </w:rPr>
              <w:t>xxxxx</w:t>
            </w:r>
            <w:proofErr w:type="spellEnd"/>
            <w:proofErr w:type="gramEnd"/>
          </w:p>
        </w:tc>
        <w:tc>
          <w:tcPr>
            <w:tcW w:w="9804" w:type="dxa"/>
            <w:tcBorders>
              <w:top w:val="single" w:sz="4" w:space="0" w:color="auto"/>
              <w:left w:val="single" w:sz="4" w:space="0" w:color="auto"/>
              <w:bottom w:val="nil"/>
              <w:right w:val="single" w:sz="8" w:space="0" w:color="auto"/>
            </w:tcBorders>
          </w:tcPr>
          <w:p w14:paraId="6313C909" w14:textId="77777777" w:rsidR="00323FE4" w:rsidRPr="009B49DB" w:rsidRDefault="00323FE4" w:rsidP="003C7163">
            <w:pPr>
              <w:rPr>
                <w:sz w:val="20"/>
                <w:szCs w:val="20"/>
              </w:rPr>
            </w:pPr>
            <w:r>
              <w:rPr>
                <w:sz w:val="20"/>
                <w:szCs w:val="20"/>
              </w:rPr>
              <w:t>Procédure…</w:t>
            </w:r>
          </w:p>
        </w:tc>
      </w:tr>
      <w:tr w:rsidR="004C55C9" w14:paraId="2960BFA7" w14:textId="77777777" w:rsidTr="004C55C9">
        <w:tc>
          <w:tcPr>
            <w:tcW w:w="794" w:type="dxa"/>
            <w:tcBorders>
              <w:top w:val="nil"/>
              <w:left w:val="single" w:sz="4" w:space="0" w:color="auto"/>
              <w:bottom w:val="nil"/>
              <w:right w:val="single" w:sz="4" w:space="0" w:color="auto"/>
            </w:tcBorders>
          </w:tcPr>
          <w:p w14:paraId="6BE6ABBB" w14:textId="77777777" w:rsidR="004C55C9" w:rsidRPr="009B49DB" w:rsidRDefault="00323FE4" w:rsidP="003C7163">
            <w:pPr>
              <w:rPr>
                <w:sz w:val="20"/>
                <w:szCs w:val="20"/>
              </w:rPr>
            </w:pPr>
            <w:proofErr w:type="spellStart"/>
            <w:proofErr w:type="gramStart"/>
            <w:r>
              <w:rPr>
                <w:sz w:val="20"/>
                <w:szCs w:val="20"/>
              </w:rPr>
              <w:t>xxxxx</w:t>
            </w:r>
            <w:proofErr w:type="spellEnd"/>
            <w:proofErr w:type="gramEnd"/>
          </w:p>
        </w:tc>
        <w:tc>
          <w:tcPr>
            <w:tcW w:w="9804" w:type="dxa"/>
            <w:tcBorders>
              <w:top w:val="nil"/>
              <w:left w:val="single" w:sz="4" w:space="0" w:color="auto"/>
              <w:bottom w:val="nil"/>
              <w:right w:val="single" w:sz="8" w:space="0" w:color="auto"/>
            </w:tcBorders>
          </w:tcPr>
          <w:p w14:paraId="0B572630" w14:textId="77777777" w:rsidR="004C55C9" w:rsidRPr="009B49DB" w:rsidRDefault="00323FE4" w:rsidP="003C7163">
            <w:pPr>
              <w:rPr>
                <w:sz w:val="20"/>
                <w:szCs w:val="20"/>
              </w:rPr>
            </w:pPr>
            <w:r>
              <w:rPr>
                <w:sz w:val="20"/>
                <w:szCs w:val="20"/>
              </w:rPr>
              <w:t>Instruction…</w:t>
            </w:r>
          </w:p>
        </w:tc>
      </w:tr>
      <w:tr w:rsidR="004C55C9" w14:paraId="5062CCB7" w14:textId="77777777" w:rsidTr="004C55C9">
        <w:tc>
          <w:tcPr>
            <w:tcW w:w="794" w:type="dxa"/>
            <w:tcBorders>
              <w:top w:val="nil"/>
              <w:left w:val="single" w:sz="4" w:space="0" w:color="auto"/>
              <w:bottom w:val="nil"/>
              <w:right w:val="single" w:sz="4" w:space="0" w:color="auto"/>
            </w:tcBorders>
          </w:tcPr>
          <w:p w14:paraId="7FA536B1" w14:textId="77777777" w:rsidR="004C55C9" w:rsidRPr="009B49DB" w:rsidRDefault="00323FE4" w:rsidP="003C7163">
            <w:pPr>
              <w:rPr>
                <w:sz w:val="20"/>
                <w:szCs w:val="20"/>
              </w:rPr>
            </w:pPr>
            <w:proofErr w:type="spellStart"/>
            <w:proofErr w:type="gramStart"/>
            <w:r>
              <w:rPr>
                <w:sz w:val="20"/>
                <w:szCs w:val="20"/>
              </w:rPr>
              <w:t>xxxxx</w:t>
            </w:r>
            <w:proofErr w:type="spellEnd"/>
            <w:proofErr w:type="gramEnd"/>
          </w:p>
        </w:tc>
        <w:tc>
          <w:tcPr>
            <w:tcW w:w="9804" w:type="dxa"/>
            <w:tcBorders>
              <w:top w:val="nil"/>
              <w:left w:val="single" w:sz="4" w:space="0" w:color="auto"/>
              <w:bottom w:val="nil"/>
              <w:right w:val="single" w:sz="8" w:space="0" w:color="auto"/>
            </w:tcBorders>
          </w:tcPr>
          <w:p w14:paraId="00301A04" w14:textId="77777777" w:rsidR="004C55C9" w:rsidRPr="009B49DB" w:rsidRDefault="00490CA0" w:rsidP="003C7163">
            <w:pPr>
              <w:rPr>
                <w:sz w:val="20"/>
                <w:szCs w:val="20"/>
              </w:rPr>
            </w:pPr>
            <w:r>
              <w:rPr>
                <w:sz w:val="20"/>
                <w:szCs w:val="20"/>
              </w:rPr>
              <w:t>Formulaire</w:t>
            </w:r>
          </w:p>
        </w:tc>
      </w:tr>
      <w:tr w:rsidR="004C55C9" w14:paraId="747072CD" w14:textId="77777777" w:rsidTr="004C55C9">
        <w:tc>
          <w:tcPr>
            <w:tcW w:w="794" w:type="dxa"/>
            <w:tcBorders>
              <w:top w:val="nil"/>
              <w:left w:val="single" w:sz="4" w:space="0" w:color="auto"/>
              <w:bottom w:val="single" w:sz="4" w:space="0" w:color="auto"/>
              <w:right w:val="single" w:sz="4" w:space="0" w:color="auto"/>
            </w:tcBorders>
          </w:tcPr>
          <w:p w14:paraId="79546A56" w14:textId="77777777" w:rsidR="004C55C9" w:rsidRPr="009B49DB" w:rsidRDefault="004C55C9" w:rsidP="003C7163">
            <w:pPr>
              <w:rPr>
                <w:sz w:val="20"/>
                <w:szCs w:val="20"/>
              </w:rPr>
            </w:pPr>
          </w:p>
        </w:tc>
        <w:tc>
          <w:tcPr>
            <w:tcW w:w="9804" w:type="dxa"/>
            <w:tcBorders>
              <w:top w:val="nil"/>
              <w:left w:val="single" w:sz="4" w:space="0" w:color="auto"/>
              <w:bottom w:val="single" w:sz="4" w:space="0" w:color="auto"/>
              <w:right w:val="single" w:sz="8" w:space="0" w:color="auto"/>
            </w:tcBorders>
          </w:tcPr>
          <w:p w14:paraId="36805603" w14:textId="77777777" w:rsidR="004C55C9" w:rsidRPr="009B49DB" w:rsidRDefault="004C55C9" w:rsidP="003C7163">
            <w:pPr>
              <w:rPr>
                <w:sz w:val="20"/>
                <w:szCs w:val="20"/>
              </w:rPr>
            </w:pPr>
          </w:p>
        </w:tc>
      </w:tr>
    </w:tbl>
    <w:p w14:paraId="18F107C7" w14:textId="77777777" w:rsidR="00691957" w:rsidRDefault="00691957" w:rsidP="003C7163"/>
    <w:p w14:paraId="71C426F2" w14:textId="77777777" w:rsidR="00AA175B" w:rsidRDefault="00AA175B" w:rsidP="003C7163"/>
    <w:p w14:paraId="0D1700F6" w14:textId="77777777" w:rsidR="00AA175B" w:rsidRDefault="00AA175B" w:rsidP="003C7163"/>
    <w:p w14:paraId="468C9856" w14:textId="77777777" w:rsidR="00AA175B" w:rsidRDefault="00AA175B" w:rsidP="003C7163"/>
    <w:p w14:paraId="1ABCF336" w14:textId="77777777" w:rsidR="00AA175B" w:rsidRDefault="00AA175B" w:rsidP="003C7163"/>
    <w:p w14:paraId="5DCB1B88" w14:textId="77777777" w:rsidR="00AA175B" w:rsidRDefault="00AA175B" w:rsidP="003C7163"/>
    <w:p w14:paraId="53EC2418" w14:textId="77777777" w:rsidR="00AA175B" w:rsidRDefault="00AA175B" w:rsidP="003C7163"/>
    <w:p w14:paraId="253197F1" w14:textId="77777777" w:rsidR="005C0A7D" w:rsidRDefault="005C0A7D" w:rsidP="003C7163"/>
    <w:p w14:paraId="7A9ECF9D" w14:textId="77777777" w:rsidR="00490CA0" w:rsidRDefault="00490CA0" w:rsidP="003C7163"/>
    <w:p w14:paraId="398FBCC9" w14:textId="77777777" w:rsidR="00490CA0" w:rsidRDefault="00490CA0" w:rsidP="003C7163"/>
    <w:p w14:paraId="5A4A4382" w14:textId="77777777" w:rsidR="00490CA0" w:rsidRDefault="00490CA0" w:rsidP="003C7163"/>
    <w:p w14:paraId="6E0CBFEB" w14:textId="77777777" w:rsidR="00490CA0" w:rsidRDefault="00490CA0" w:rsidP="003C7163"/>
    <w:p w14:paraId="7A2B9793" w14:textId="77777777" w:rsidR="00490CA0" w:rsidRDefault="00490CA0" w:rsidP="003C7163"/>
    <w:p w14:paraId="7562D052" w14:textId="77777777" w:rsidR="00490CA0" w:rsidRDefault="00490CA0" w:rsidP="003C7163"/>
    <w:p w14:paraId="6ADEC59C" w14:textId="77777777" w:rsidR="00490CA0" w:rsidRDefault="00490CA0" w:rsidP="003C7163"/>
    <w:p w14:paraId="7F4FDA31" w14:textId="77777777" w:rsidR="00490CA0" w:rsidRDefault="00490CA0" w:rsidP="003C7163"/>
    <w:p w14:paraId="357298FD" w14:textId="77777777" w:rsidR="00490CA0" w:rsidRDefault="00490CA0" w:rsidP="003C7163"/>
    <w:p w14:paraId="08640040" w14:textId="77777777" w:rsidR="00490CA0" w:rsidRDefault="00490CA0" w:rsidP="003C7163"/>
    <w:p w14:paraId="7F6A3EA9" w14:textId="77777777" w:rsidR="00490CA0" w:rsidRDefault="00490CA0" w:rsidP="003C7163"/>
    <w:p w14:paraId="29F2C811" w14:textId="77777777" w:rsidR="00490CA0" w:rsidRDefault="00490CA0" w:rsidP="003C7163"/>
    <w:p w14:paraId="61F1F297" w14:textId="77777777" w:rsidR="00490CA0" w:rsidRDefault="00490CA0" w:rsidP="003C7163"/>
    <w:p w14:paraId="19F47076" w14:textId="77777777" w:rsidR="00490CA0" w:rsidRDefault="00490CA0" w:rsidP="003C7163"/>
    <w:p w14:paraId="518B1E08" w14:textId="77777777" w:rsidR="00490CA0" w:rsidRDefault="00490CA0" w:rsidP="003C7163"/>
    <w:p w14:paraId="610BF777" w14:textId="77777777" w:rsidR="00490CA0" w:rsidRDefault="00490CA0" w:rsidP="003C7163"/>
    <w:tbl>
      <w:tblPr>
        <w:tblStyle w:val="Grilledutableau"/>
        <w:tblW w:w="10598" w:type="dxa"/>
        <w:tblLook w:val="04A0" w:firstRow="1" w:lastRow="0" w:firstColumn="1" w:lastColumn="0" w:noHBand="0" w:noVBand="1"/>
      </w:tblPr>
      <w:tblGrid>
        <w:gridCol w:w="3577"/>
        <w:gridCol w:w="3535"/>
        <w:gridCol w:w="3486"/>
      </w:tblGrid>
      <w:tr w:rsidR="00346829" w14:paraId="6AB555E0" w14:textId="77777777" w:rsidTr="007B7910">
        <w:tc>
          <w:tcPr>
            <w:tcW w:w="3577" w:type="dxa"/>
            <w:tcBorders>
              <w:bottom w:val="single" w:sz="4" w:space="0" w:color="auto"/>
            </w:tcBorders>
            <w:shd w:val="clear" w:color="auto" w:fill="D9D9D9" w:themeFill="background1" w:themeFillShade="D9"/>
          </w:tcPr>
          <w:p w14:paraId="232172EA" w14:textId="77777777" w:rsidR="00346829" w:rsidRDefault="00346829" w:rsidP="006318A5">
            <w:pPr>
              <w:shd w:val="clear" w:color="auto" w:fill="D9D9D9" w:themeFill="background1" w:themeFillShade="D9"/>
              <w:spacing w:line="276" w:lineRule="auto"/>
              <w:jc w:val="center"/>
            </w:pPr>
            <w:r w:rsidRPr="00690CE7">
              <w:rPr>
                <w:b/>
                <w:smallCaps/>
                <w:sz w:val="24"/>
              </w:rPr>
              <w:t>Rédacteur</w:t>
            </w:r>
          </w:p>
        </w:tc>
        <w:tc>
          <w:tcPr>
            <w:tcW w:w="3535" w:type="dxa"/>
            <w:tcBorders>
              <w:bottom w:val="single" w:sz="4" w:space="0" w:color="auto"/>
            </w:tcBorders>
            <w:shd w:val="clear" w:color="auto" w:fill="D9D9D9" w:themeFill="background1" w:themeFillShade="D9"/>
          </w:tcPr>
          <w:p w14:paraId="554236F3" w14:textId="77777777" w:rsidR="00346829" w:rsidRPr="00346829" w:rsidRDefault="00346829" w:rsidP="006318A5">
            <w:pPr>
              <w:shd w:val="clear" w:color="auto" w:fill="D9D9D9" w:themeFill="background1" w:themeFillShade="D9"/>
              <w:spacing w:line="276" w:lineRule="auto"/>
              <w:jc w:val="center"/>
              <w:rPr>
                <w:b/>
                <w:smallCaps/>
                <w:sz w:val="24"/>
              </w:rPr>
            </w:pPr>
            <w:r w:rsidRPr="00690CE7">
              <w:rPr>
                <w:b/>
                <w:smallCaps/>
                <w:sz w:val="24"/>
              </w:rPr>
              <w:t>Vérificateur</w:t>
            </w:r>
          </w:p>
        </w:tc>
        <w:tc>
          <w:tcPr>
            <w:tcW w:w="3486" w:type="dxa"/>
            <w:tcBorders>
              <w:bottom w:val="single" w:sz="4" w:space="0" w:color="auto"/>
            </w:tcBorders>
            <w:shd w:val="clear" w:color="auto" w:fill="D9D9D9" w:themeFill="background1" w:themeFillShade="D9"/>
          </w:tcPr>
          <w:p w14:paraId="6842EE1A" w14:textId="77777777" w:rsidR="00346829" w:rsidRPr="00346829" w:rsidRDefault="00346829" w:rsidP="006318A5">
            <w:pPr>
              <w:shd w:val="clear" w:color="auto" w:fill="D9D9D9" w:themeFill="background1" w:themeFillShade="D9"/>
              <w:spacing w:line="276" w:lineRule="auto"/>
              <w:jc w:val="center"/>
              <w:rPr>
                <w:b/>
                <w:smallCaps/>
                <w:sz w:val="24"/>
              </w:rPr>
            </w:pPr>
            <w:r w:rsidRPr="00690CE7">
              <w:rPr>
                <w:b/>
                <w:smallCaps/>
                <w:sz w:val="24"/>
              </w:rPr>
              <w:t>Approbateur</w:t>
            </w:r>
          </w:p>
        </w:tc>
      </w:tr>
      <w:tr w:rsidR="00346829" w14:paraId="0FA323E3" w14:textId="77777777" w:rsidTr="007B7910">
        <w:tc>
          <w:tcPr>
            <w:tcW w:w="3577" w:type="dxa"/>
            <w:tcBorders>
              <w:bottom w:val="nil"/>
            </w:tcBorders>
          </w:tcPr>
          <w:p w14:paraId="49AC6AEF" w14:textId="77777777" w:rsidR="00346829" w:rsidRDefault="00346829" w:rsidP="006318A5">
            <w:r>
              <w:t>Fonction</w:t>
            </w:r>
            <w:r w:rsidR="006D529C">
              <w:t> : Coordinateur logistique</w:t>
            </w:r>
          </w:p>
        </w:tc>
        <w:tc>
          <w:tcPr>
            <w:tcW w:w="3535" w:type="dxa"/>
            <w:tcBorders>
              <w:bottom w:val="nil"/>
            </w:tcBorders>
          </w:tcPr>
          <w:p w14:paraId="768F36A0" w14:textId="77777777" w:rsidR="00346829" w:rsidRDefault="00346829" w:rsidP="005606B3">
            <w:proofErr w:type="gramStart"/>
            <w:r>
              <w:t>Fonction </w:t>
            </w:r>
            <w:r w:rsidR="005606B3">
              <w:t xml:space="preserve"> Responsable</w:t>
            </w:r>
            <w:proofErr w:type="gramEnd"/>
            <w:r w:rsidR="005606B3">
              <w:t xml:space="preserve"> Qualité</w:t>
            </w:r>
          </w:p>
        </w:tc>
        <w:tc>
          <w:tcPr>
            <w:tcW w:w="3486" w:type="dxa"/>
            <w:tcBorders>
              <w:bottom w:val="nil"/>
            </w:tcBorders>
          </w:tcPr>
          <w:p w14:paraId="6F2F963A" w14:textId="77777777" w:rsidR="00346829" w:rsidRDefault="00346829" w:rsidP="006318A5">
            <w:r>
              <w:t>Fonction</w:t>
            </w:r>
            <w:r w:rsidR="003D400E">
              <w:t> </w:t>
            </w:r>
            <w:r w:rsidR="00C02708">
              <w:t>: Responsable</w:t>
            </w:r>
            <w:r w:rsidR="005606B3">
              <w:t xml:space="preserve"> Logistique</w:t>
            </w:r>
          </w:p>
        </w:tc>
      </w:tr>
      <w:tr w:rsidR="00346829" w14:paraId="3C1F8C6D" w14:textId="77777777" w:rsidTr="007B7910">
        <w:tc>
          <w:tcPr>
            <w:tcW w:w="3577" w:type="dxa"/>
            <w:tcBorders>
              <w:top w:val="nil"/>
            </w:tcBorders>
          </w:tcPr>
          <w:p w14:paraId="00A475D7" w14:textId="77777777" w:rsidR="00346829" w:rsidRDefault="00346829" w:rsidP="006318A5">
            <w:r>
              <w:t>Nom</w:t>
            </w:r>
            <w:r w:rsidR="006D529C">
              <w:t xml:space="preserve"> : Albert de </w:t>
            </w:r>
            <w:proofErr w:type="spellStart"/>
            <w:r w:rsidR="006D529C">
              <w:t>Villedon</w:t>
            </w:r>
            <w:proofErr w:type="spellEnd"/>
          </w:p>
        </w:tc>
        <w:tc>
          <w:tcPr>
            <w:tcW w:w="3535" w:type="dxa"/>
            <w:tcBorders>
              <w:top w:val="nil"/>
            </w:tcBorders>
          </w:tcPr>
          <w:p w14:paraId="40495953" w14:textId="77777777" w:rsidR="00346829" w:rsidRDefault="00346829" w:rsidP="006318A5">
            <w:r>
              <w:t>Nom</w:t>
            </w:r>
            <w:r w:rsidR="005606B3">
              <w:t> : Vincent Geoffroy</w:t>
            </w:r>
          </w:p>
        </w:tc>
        <w:tc>
          <w:tcPr>
            <w:tcW w:w="3486" w:type="dxa"/>
            <w:tcBorders>
              <w:top w:val="nil"/>
            </w:tcBorders>
          </w:tcPr>
          <w:p w14:paraId="58F4A30A" w14:textId="77777777" w:rsidR="00346829" w:rsidRDefault="00346829" w:rsidP="006318A5">
            <w:r>
              <w:t>Nom</w:t>
            </w:r>
            <w:r w:rsidR="003D400E">
              <w:t> : Maes François</w:t>
            </w:r>
          </w:p>
        </w:tc>
      </w:tr>
    </w:tbl>
    <w:p w14:paraId="215B0A9D" w14:textId="77777777" w:rsidR="001C3761" w:rsidRPr="00021F5A" w:rsidRDefault="001C3761" w:rsidP="001C3761">
      <w:pPr>
        <w:pStyle w:val="Titredudocument"/>
        <w:pBdr>
          <w:top w:val="single" w:sz="4" w:space="1" w:color="auto"/>
          <w:left w:val="single" w:sz="4" w:space="4" w:color="auto"/>
          <w:bottom w:val="single" w:sz="4" w:space="1" w:color="auto"/>
          <w:right w:val="single" w:sz="4" w:space="4" w:color="auto"/>
        </w:pBdr>
        <w:jc w:val="left"/>
      </w:pPr>
      <w:r w:rsidRPr="00021F5A">
        <w:lastRenderedPageBreak/>
        <w:t>nom fournisseur : …………………………</w:t>
      </w:r>
    </w:p>
    <w:p w14:paraId="3CB2FAC8" w14:textId="77777777" w:rsidR="001C3761" w:rsidRDefault="001C3761" w:rsidP="001C3761">
      <w:pPr>
        <w:pStyle w:val="Titredudocument"/>
        <w:pBdr>
          <w:top w:val="single" w:sz="4" w:space="1" w:color="auto"/>
          <w:left w:val="single" w:sz="4" w:space="4" w:color="auto"/>
          <w:bottom w:val="single" w:sz="4" w:space="1" w:color="auto"/>
          <w:right w:val="single" w:sz="4" w:space="4" w:color="auto"/>
        </w:pBdr>
        <w:jc w:val="left"/>
      </w:pPr>
      <w:r>
        <w:t>code fournisseur : …………………………</w:t>
      </w:r>
    </w:p>
    <w:p w14:paraId="394BAB04" w14:textId="77777777" w:rsidR="001C3761" w:rsidRDefault="001C3761" w:rsidP="001C3761">
      <w:pPr>
        <w:jc w:val="both"/>
        <w:rPr>
          <w:b/>
          <w:sz w:val="24"/>
        </w:rPr>
      </w:pPr>
    </w:p>
    <w:p w14:paraId="26EC828F" w14:textId="77777777" w:rsidR="001C3761" w:rsidRDefault="001C3761" w:rsidP="001C3761">
      <w:pPr>
        <w:jc w:val="both"/>
        <w:rPr>
          <w:b/>
          <w:sz w:val="24"/>
        </w:rPr>
      </w:pPr>
      <w:r>
        <w:rPr>
          <w:b/>
          <w:sz w:val="24"/>
        </w:rPr>
        <w:t>Le cahier des charges doit impérativement être signé par :</w:t>
      </w:r>
    </w:p>
    <w:p w14:paraId="5A597413" w14:textId="77777777" w:rsidR="001C3761" w:rsidRDefault="001C3761" w:rsidP="001C3761"/>
    <w:p w14:paraId="34C6EBB9" w14:textId="77777777" w:rsidR="001C3761" w:rsidRDefault="001C3761" w:rsidP="001C3761"/>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00"/>
        <w:gridCol w:w="1881"/>
        <w:gridCol w:w="1717"/>
      </w:tblGrid>
      <w:tr w:rsidR="001C3761" w14:paraId="1D433F71" w14:textId="77777777" w:rsidTr="007937B9">
        <w:trPr>
          <w:trHeight w:val="546"/>
        </w:trPr>
        <w:tc>
          <w:tcPr>
            <w:tcW w:w="5000" w:type="pct"/>
            <w:gridSpan w:val="3"/>
            <w:shd w:val="clear" w:color="auto" w:fill="D4C1A8"/>
            <w:vAlign w:val="center"/>
          </w:tcPr>
          <w:p w14:paraId="4E4DE47C" w14:textId="77777777" w:rsidR="001C3761" w:rsidRPr="00762B94" w:rsidRDefault="001C3761" w:rsidP="007937B9">
            <w:pPr>
              <w:pStyle w:val="Normalgras"/>
              <w:jc w:val="center"/>
              <w:rPr>
                <w:sz w:val="24"/>
                <w:szCs w:val="24"/>
              </w:rPr>
            </w:pPr>
            <w:r w:rsidRPr="00762B94">
              <w:rPr>
                <w:sz w:val="24"/>
                <w:szCs w:val="24"/>
              </w:rPr>
              <w:t>CONTACTS ET COORDONNEES FOURNISSEUR</w:t>
            </w:r>
          </w:p>
        </w:tc>
      </w:tr>
      <w:tr w:rsidR="001C3761" w14:paraId="79208C32" w14:textId="77777777" w:rsidTr="007937B9">
        <w:tblPrEx>
          <w:tblCellMar>
            <w:left w:w="70" w:type="dxa"/>
            <w:right w:w="70" w:type="dxa"/>
          </w:tblCellMar>
          <w:tblLook w:val="0000" w:firstRow="0" w:lastRow="0" w:firstColumn="0" w:lastColumn="0" w:noHBand="0" w:noVBand="0"/>
        </w:tblPrEx>
        <w:trPr>
          <w:trHeight w:val="526"/>
        </w:trPr>
        <w:tc>
          <w:tcPr>
            <w:tcW w:w="3286" w:type="pct"/>
            <w:tcBorders>
              <w:top w:val="nil"/>
              <w:left w:val="nil"/>
            </w:tcBorders>
          </w:tcPr>
          <w:p w14:paraId="37E59616" w14:textId="77777777" w:rsidR="001C3761" w:rsidRPr="0056786E" w:rsidRDefault="001C3761" w:rsidP="007937B9">
            <w:pPr>
              <w:spacing w:before="120" w:after="120"/>
              <w:jc w:val="both"/>
              <w:rPr>
                <w:sz w:val="24"/>
              </w:rPr>
            </w:pPr>
          </w:p>
        </w:tc>
        <w:tc>
          <w:tcPr>
            <w:tcW w:w="896" w:type="pct"/>
          </w:tcPr>
          <w:p w14:paraId="7DBBA121" w14:textId="77777777" w:rsidR="001C3761" w:rsidRDefault="001C3761" w:rsidP="007937B9">
            <w:pPr>
              <w:spacing w:before="120" w:after="120"/>
              <w:jc w:val="center"/>
              <w:rPr>
                <w:sz w:val="24"/>
              </w:rPr>
            </w:pPr>
            <w:r>
              <w:rPr>
                <w:sz w:val="24"/>
              </w:rPr>
              <w:t>Date</w:t>
            </w:r>
          </w:p>
        </w:tc>
        <w:tc>
          <w:tcPr>
            <w:tcW w:w="818" w:type="pct"/>
          </w:tcPr>
          <w:p w14:paraId="222178B5" w14:textId="77777777" w:rsidR="001C3761" w:rsidRDefault="001C3761" w:rsidP="007937B9">
            <w:pPr>
              <w:spacing w:before="120" w:after="120"/>
              <w:jc w:val="center"/>
              <w:rPr>
                <w:sz w:val="24"/>
              </w:rPr>
            </w:pPr>
            <w:r>
              <w:rPr>
                <w:sz w:val="24"/>
              </w:rPr>
              <w:t>Signature</w:t>
            </w:r>
          </w:p>
        </w:tc>
      </w:tr>
      <w:tr w:rsidR="001C3761" w14:paraId="5CD274E0" w14:textId="77777777" w:rsidTr="007937B9">
        <w:tblPrEx>
          <w:tblCellMar>
            <w:left w:w="70" w:type="dxa"/>
            <w:right w:w="70" w:type="dxa"/>
          </w:tblCellMar>
          <w:tblLook w:val="0000" w:firstRow="0" w:lastRow="0" w:firstColumn="0" w:lastColumn="0" w:noHBand="0" w:noVBand="0"/>
        </w:tblPrEx>
        <w:trPr>
          <w:trHeight w:val="900"/>
        </w:trPr>
        <w:tc>
          <w:tcPr>
            <w:tcW w:w="3286" w:type="pct"/>
          </w:tcPr>
          <w:p w14:paraId="70AF4F33" w14:textId="77777777" w:rsidR="001C3761" w:rsidRPr="0056786E" w:rsidRDefault="001C3761" w:rsidP="001C3761">
            <w:pPr>
              <w:numPr>
                <w:ilvl w:val="0"/>
                <w:numId w:val="22"/>
              </w:numPr>
              <w:spacing w:line="240" w:lineRule="auto"/>
              <w:jc w:val="both"/>
              <w:rPr>
                <w:sz w:val="24"/>
              </w:rPr>
            </w:pPr>
            <w:r w:rsidRPr="0056786E">
              <w:rPr>
                <w:sz w:val="24"/>
              </w:rPr>
              <w:t>Responsable Logistique :</w:t>
            </w:r>
          </w:p>
        </w:tc>
        <w:tc>
          <w:tcPr>
            <w:tcW w:w="896" w:type="pct"/>
          </w:tcPr>
          <w:p w14:paraId="107E4D3E" w14:textId="77777777" w:rsidR="001C3761" w:rsidRDefault="001C3761" w:rsidP="007937B9">
            <w:pPr>
              <w:jc w:val="both"/>
              <w:rPr>
                <w:sz w:val="24"/>
              </w:rPr>
            </w:pPr>
          </w:p>
        </w:tc>
        <w:tc>
          <w:tcPr>
            <w:tcW w:w="818" w:type="pct"/>
          </w:tcPr>
          <w:p w14:paraId="586604C9" w14:textId="77777777" w:rsidR="001C3761" w:rsidRDefault="001C3761" w:rsidP="007937B9">
            <w:pPr>
              <w:jc w:val="both"/>
              <w:rPr>
                <w:sz w:val="24"/>
              </w:rPr>
            </w:pPr>
          </w:p>
        </w:tc>
      </w:tr>
      <w:tr w:rsidR="001C3761" w14:paraId="00A5B6CB" w14:textId="77777777" w:rsidTr="007937B9">
        <w:tblPrEx>
          <w:tblCellMar>
            <w:left w:w="70" w:type="dxa"/>
            <w:right w:w="70" w:type="dxa"/>
          </w:tblCellMar>
          <w:tblLook w:val="0000" w:firstRow="0" w:lastRow="0" w:firstColumn="0" w:lastColumn="0" w:noHBand="0" w:noVBand="0"/>
        </w:tblPrEx>
        <w:trPr>
          <w:trHeight w:val="900"/>
        </w:trPr>
        <w:tc>
          <w:tcPr>
            <w:tcW w:w="3286" w:type="pct"/>
          </w:tcPr>
          <w:p w14:paraId="10DA97C2" w14:textId="77777777" w:rsidR="001C3761" w:rsidRPr="0056786E" w:rsidRDefault="001C3761" w:rsidP="001C3761">
            <w:pPr>
              <w:numPr>
                <w:ilvl w:val="0"/>
                <w:numId w:val="22"/>
              </w:numPr>
              <w:spacing w:line="240" w:lineRule="auto"/>
              <w:jc w:val="both"/>
              <w:rPr>
                <w:sz w:val="24"/>
              </w:rPr>
            </w:pPr>
            <w:r w:rsidRPr="0056786E">
              <w:rPr>
                <w:sz w:val="24"/>
              </w:rPr>
              <w:t>Responsable Qualité :</w:t>
            </w:r>
          </w:p>
        </w:tc>
        <w:tc>
          <w:tcPr>
            <w:tcW w:w="896" w:type="pct"/>
          </w:tcPr>
          <w:p w14:paraId="2CFCB3E9" w14:textId="77777777" w:rsidR="001C3761" w:rsidRDefault="001C3761" w:rsidP="007937B9">
            <w:pPr>
              <w:jc w:val="both"/>
              <w:rPr>
                <w:color w:val="000000"/>
                <w:sz w:val="24"/>
              </w:rPr>
            </w:pPr>
          </w:p>
        </w:tc>
        <w:tc>
          <w:tcPr>
            <w:tcW w:w="818" w:type="pct"/>
          </w:tcPr>
          <w:p w14:paraId="758EC197" w14:textId="77777777" w:rsidR="001C3761" w:rsidRDefault="001C3761" w:rsidP="007937B9">
            <w:pPr>
              <w:jc w:val="both"/>
              <w:rPr>
                <w:color w:val="000000"/>
                <w:sz w:val="24"/>
              </w:rPr>
            </w:pPr>
          </w:p>
        </w:tc>
      </w:tr>
      <w:tr w:rsidR="001C3761" w14:paraId="0DDE33A5" w14:textId="77777777" w:rsidTr="007937B9">
        <w:tblPrEx>
          <w:tblCellMar>
            <w:left w:w="70" w:type="dxa"/>
            <w:right w:w="70" w:type="dxa"/>
          </w:tblCellMar>
          <w:tblLook w:val="0000" w:firstRow="0" w:lastRow="0" w:firstColumn="0" w:lastColumn="0" w:noHBand="0" w:noVBand="0"/>
        </w:tblPrEx>
        <w:trPr>
          <w:trHeight w:val="900"/>
        </w:trPr>
        <w:tc>
          <w:tcPr>
            <w:tcW w:w="3286" w:type="pct"/>
          </w:tcPr>
          <w:p w14:paraId="706243D0" w14:textId="77777777" w:rsidR="001C3761" w:rsidRPr="0056786E" w:rsidRDefault="001C3761" w:rsidP="001C3761">
            <w:pPr>
              <w:numPr>
                <w:ilvl w:val="0"/>
                <w:numId w:val="22"/>
              </w:numPr>
              <w:spacing w:line="240" w:lineRule="auto"/>
              <w:jc w:val="both"/>
              <w:rPr>
                <w:sz w:val="24"/>
              </w:rPr>
            </w:pPr>
            <w:r w:rsidRPr="0056786E">
              <w:rPr>
                <w:sz w:val="24"/>
              </w:rPr>
              <w:t>Responsable Commercial :</w:t>
            </w:r>
          </w:p>
        </w:tc>
        <w:tc>
          <w:tcPr>
            <w:tcW w:w="896" w:type="pct"/>
          </w:tcPr>
          <w:p w14:paraId="04D07A01" w14:textId="77777777" w:rsidR="001C3761" w:rsidRDefault="001C3761" w:rsidP="007937B9">
            <w:pPr>
              <w:jc w:val="both"/>
              <w:rPr>
                <w:color w:val="000000"/>
                <w:sz w:val="24"/>
              </w:rPr>
            </w:pPr>
          </w:p>
        </w:tc>
        <w:tc>
          <w:tcPr>
            <w:tcW w:w="818" w:type="pct"/>
          </w:tcPr>
          <w:p w14:paraId="4CE5258B" w14:textId="77777777" w:rsidR="001C3761" w:rsidRDefault="001C3761" w:rsidP="007937B9">
            <w:pPr>
              <w:jc w:val="both"/>
              <w:rPr>
                <w:color w:val="000000"/>
                <w:sz w:val="24"/>
              </w:rPr>
            </w:pPr>
          </w:p>
        </w:tc>
      </w:tr>
    </w:tbl>
    <w:p w14:paraId="206FF4DE" w14:textId="77777777" w:rsidR="001C3761" w:rsidRDefault="001C3761" w:rsidP="001C3761"/>
    <w:p w14:paraId="0211BDC5" w14:textId="77777777" w:rsidR="001C3761" w:rsidRDefault="001C3761" w:rsidP="001C3761">
      <w:pPr>
        <w:rPr>
          <w:sz w:val="24"/>
          <w:szCs w:val="24"/>
        </w:rPr>
      </w:pPr>
    </w:p>
    <w:p w14:paraId="7DA9EF3A" w14:textId="77777777" w:rsidR="001C3761" w:rsidRPr="00762B94" w:rsidRDefault="001C3761" w:rsidP="001C3761">
      <w:pPr>
        <w:rPr>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00"/>
        <w:gridCol w:w="1881"/>
        <w:gridCol w:w="1717"/>
      </w:tblGrid>
      <w:tr w:rsidR="001C3761" w:rsidRPr="00762B94" w14:paraId="19B70A59" w14:textId="77777777" w:rsidTr="007937B9">
        <w:trPr>
          <w:trHeight w:val="546"/>
        </w:trPr>
        <w:tc>
          <w:tcPr>
            <w:tcW w:w="5000" w:type="pct"/>
            <w:gridSpan w:val="3"/>
            <w:shd w:val="clear" w:color="auto" w:fill="D4C1A8"/>
            <w:vAlign w:val="center"/>
          </w:tcPr>
          <w:p w14:paraId="7B4B7AE8" w14:textId="77777777" w:rsidR="001C3761" w:rsidRPr="00762B94" w:rsidRDefault="001C3761" w:rsidP="007937B9">
            <w:pPr>
              <w:pStyle w:val="Normalgras"/>
              <w:jc w:val="center"/>
              <w:rPr>
                <w:sz w:val="24"/>
                <w:szCs w:val="24"/>
              </w:rPr>
            </w:pPr>
            <w:r w:rsidRPr="00762B94">
              <w:rPr>
                <w:sz w:val="24"/>
                <w:szCs w:val="24"/>
              </w:rPr>
              <w:t xml:space="preserve">CONTACTS ET COORDONNEES </w:t>
            </w:r>
            <w:r>
              <w:rPr>
                <w:sz w:val="24"/>
                <w:szCs w:val="24"/>
              </w:rPr>
              <w:t>LVMH FRAGRANCE BRANDS</w:t>
            </w:r>
          </w:p>
        </w:tc>
      </w:tr>
      <w:tr w:rsidR="001C3761" w14:paraId="47DD945C" w14:textId="77777777" w:rsidTr="007937B9">
        <w:tblPrEx>
          <w:tblCellMar>
            <w:left w:w="70" w:type="dxa"/>
            <w:right w:w="70" w:type="dxa"/>
          </w:tblCellMar>
          <w:tblLook w:val="0000" w:firstRow="0" w:lastRow="0" w:firstColumn="0" w:lastColumn="0" w:noHBand="0" w:noVBand="0"/>
        </w:tblPrEx>
        <w:trPr>
          <w:trHeight w:val="510"/>
        </w:trPr>
        <w:tc>
          <w:tcPr>
            <w:tcW w:w="3286" w:type="pct"/>
            <w:tcBorders>
              <w:top w:val="nil"/>
              <w:left w:val="nil"/>
            </w:tcBorders>
          </w:tcPr>
          <w:p w14:paraId="1E14B9BF" w14:textId="77777777" w:rsidR="001C3761" w:rsidRDefault="001C3761" w:rsidP="007937B9">
            <w:pPr>
              <w:spacing w:before="120" w:after="120"/>
              <w:jc w:val="both"/>
              <w:rPr>
                <w:sz w:val="24"/>
              </w:rPr>
            </w:pPr>
          </w:p>
        </w:tc>
        <w:tc>
          <w:tcPr>
            <w:tcW w:w="896" w:type="pct"/>
          </w:tcPr>
          <w:p w14:paraId="1C269DD2" w14:textId="77777777" w:rsidR="001C3761" w:rsidRDefault="001C3761" w:rsidP="007937B9">
            <w:pPr>
              <w:spacing w:before="120" w:after="120"/>
              <w:jc w:val="center"/>
              <w:rPr>
                <w:sz w:val="24"/>
              </w:rPr>
            </w:pPr>
            <w:r>
              <w:rPr>
                <w:sz w:val="24"/>
              </w:rPr>
              <w:t>Date</w:t>
            </w:r>
          </w:p>
        </w:tc>
        <w:tc>
          <w:tcPr>
            <w:tcW w:w="818" w:type="pct"/>
          </w:tcPr>
          <w:p w14:paraId="10813511" w14:textId="77777777" w:rsidR="001C3761" w:rsidRDefault="001C3761" w:rsidP="007937B9">
            <w:pPr>
              <w:spacing w:before="120" w:after="120"/>
              <w:jc w:val="center"/>
              <w:rPr>
                <w:sz w:val="24"/>
              </w:rPr>
            </w:pPr>
            <w:r>
              <w:rPr>
                <w:sz w:val="24"/>
              </w:rPr>
              <w:t>Signature</w:t>
            </w:r>
          </w:p>
        </w:tc>
      </w:tr>
      <w:tr w:rsidR="001C3761" w14:paraId="49777001" w14:textId="77777777" w:rsidTr="007937B9">
        <w:tblPrEx>
          <w:tblCellMar>
            <w:left w:w="70" w:type="dxa"/>
            <w:right w:w="70" w:type="dxa"/>
          </w:tblCellMar>
          <w:tblLook w:val="0000" w:firstRow="0" w:lastRow="0" w:firstColumn="0" w:lastColumn="0" w:noHBand="0" w:noVBand="0"/>
        </w:tblPrEx>
        <w:trPr>
          <w:trHeight w:val="900"/>
        </w:trPr>
        <w:tc>
          <w:tcPr>
            <w:tcW w:w="3286" w:type="pct"/>
          </w:tcPr>
          <w:p w14:paraId="1A915654" w14:textId="77777777" w:rsidR="001C3761" w:rsidRDefault="005606B3" w:rsidP="001C3761">
            <w:pPr>
              <w:numPr>
                <w:ilvl w:val="0"/>
                <w:numId w:val="22"/>
              </w:numPr>
              <w:spacing w:line="240" w:lineRule="auto"/>
              <w:jc w:val="both"/>
              <w:rPr>
                <w:sz w:val="24"/>
              </w:rPr>
            </w:pPr>
            <w:r>
              <w:rPr>
                <w:sz w:val="24"/>
              </w:rPr>
              <w:t>Responsable UP</w:t>
            </w:r>
            <w:r w:rsidR="001C3761">
              <w:rPr>
                <w:sz w:val="24"/>
              </w:rPr>
              <w:t xml:space="preserve"> :</w:t>
            </w:r>
          </w:p>
          <w:p w14:paraId="54A9A43D" w14:textId="77777777" w:rsidR="00C02708" w:rsidRDefault="00C02708" w:rsidP="00C02708">
            <w:pPr>
              <w:spacing w:line="240" w:lineRule="auto"/>
              <w:ind w:left="360"/>
              <w:jc w:val="both"/>
              <w:rPr>
                <w:sz w:val="24"/>
              </w:rPr>
            </w:pPr>
          </w:p>
        </w:tc>
        <w:tc>
          <w:tcPr>
            <w:tcW w:w="896" w:type="pct"/>
          </w:tcPr>
          <w:p w14:paraId="0B0E9C31" w14:textId="77777777" w:rsidR="001C3761" w:rsidRDefault="001C3761" w:rsidP="007937B9">
            <w:pPr>
              <w:jc w:val="both"/>
              <w:rPr>
                <w:color w:val="000000"/>
                <w:sz w:val="24"/>
              </w:rPr>
            </w:pPr>
          </w:p>
        </w:tc>
        <w:tc>
          <w:tcPr>
            <w:tcW w:w="818" w:type="pct"/>
          </w:tcPr>
          <w:p w14:paraId="4A8ACA15" w14:textId="77777777" w:rsidR="001C3761" w:rsidRDefault="001C3761" w:rsidP="007937B9">
            <w:pPr>
              <w:jc w:val="both"/>
              <w:rPr>
                <w:color w:val="000000"/>
                <w:sz w:val="24"/>
              </w:rPr>
            </w:pPr>
          </w:p>
        </w:tc>
      </w:tr>
      <w:tr w:rsidR="001C3761" w14:paraId="53E55F40" w14:textId="77777777" w:rsidTr="007937B9">
        <w:tblPrEx>
          <w:tblCellMar>
            <w:left w:w="70" w:type="dxa"/>
            <w:right w:w="70" w:type="dxa"/>
          </w:tblCellMar>
          <w:tblLook w:val="0000" w:firstRow="0" w:lastRow="0" w:firstColumn="0" w:lastColumn="0" w:noHBand="0" w:noVBand="0"/>
        </w:tblPrEx>
        <w:trPr>
          <w:trHeight w:val="1418"/>
        </w:trPr>
        <w:tc>
          <w:tcPr>
            <w:tcW w:w="3286" w:type="pct"/>
          </w:tcPr>
          <w:p w14:paraId="0610B12E" w14:textId="77777777" w:rsidR="001C3761" w:rsidRPr="008F6C15" w:rsidRDefault="001C3761" w:rsidP="001C3761">
            <w:pPr>
              <w:numPr>
                <w:ilvl w:val="0"/>
                <w:numId w:val="22"/>
              </w:numPr>
              <w:spacing w:line="240" w:lineRule="auto"/>
              <w:jc w:val="both"/>
              <w:rPr>
                <w:rFonts w:ascii="Helvetica" w:hAnsi="Helvetica" w:cs="Times"/>
                <w:sz w:val="24"/>
              </w:rPr>
            </w:pPr>
            <w:r>
              <w:rPr>
                <w:rFonts w:ascii="Helvetica" w:hAnsi="Helvetica" w:cs="Times"/>
                <w:sz w:val="24"/>
              </w:rPr>
              <w:t>R</w:t>
            </w:r>
            <w:r w:rsidRPr="0056786E">
              <w:rPr>
                <w:rFonts w:ascii="Helvetica" w:hAnsi="Helvetica" w:cs="Times"/>
                <w:sz w:val="24"/>
              </w:rPr>
              <w:t>esponsable Pla</w:t>
            </w:r>
            <w:r>
              <w:rPr>
                <w:rFonts w:ascii="Helvetica" w:hAnsi="Helvetica" w:cs="Times"/>
                <w:sz w:val="24"/>
              </w:rPr>
              <w:t>nification / Approvisionnement :</w:t>
            </w:r>
          </w:p>
        </w:tc>
        <w:tc>
          <w:tcPr>
            <w:tcW w:w="896" w:type="pct"/>
          </w:tcPr>
          <w:p w14:paraId="4969EAE2" w14:textId="77777777" w:rsidR="001C3761" w:rsidRPr="008F6C15" w:rsidRDefault="001C3761" w:rsidP="007937B9">
            <w:pPr>
              <w:rPr>
                <w:sz w:val="24"/>
              </w:rPr>
            </w:pPr>
          </w:p>
        </w:tc>
        <w:tc>
          <w:tcPr>
            <w:tcW w:w="818" w:type="pct"/>
          </w:tcPr>
          <w:p w14:paraId="7F64AA47" w14:textId="77777777" w:rsidR="001C3761" w:rsidRDefault="001C3761" w:rsidP="007937B9">
            <w:pPr>
              <w:jc w:val="both"/>
              <w:rPr>
                <w:color w:val="000000"/>
                <w:sz w:val="24"/>
              </w:rPr>
            </w:pPr>
          </w:p>
        </w:tc>
      </w:tr>
      <w:tr w:rsidR="001C3761" w14:paraId="24A1F805" w14:textId="77777777" w:rsidTr="007937B9">
        <w:tblPrEx>
          <w:tblCellMar>
            <w:left w:w="70" w:type="dxa"/>
            <w:right w:w="70" w:type="dxa"/>
          </w:tblCellMar>
          <w:tblLook w:val="0000" w:firstRow="0" w:lastRow="0" w:firstColumn="0" w:lastColumn="0" w:noHBand="0" w:noVBand="0"/>
        </w:tblPrEx>
        <w:trPr>
          <w:trHeight w:val="1418"/>
        </w:trPr>
        <w:tc>
          <w:tcPr>
            <w:tcW w:w="3286" w:type="pct"/>
          </w:tcPr>
          <w:p w14:paraId="21840506" w14:textId="77777777" w:rsidR="001C3761" w:rsidRPr="0010033F" w:rsidRDefault="001C3761" w:rsidP="001C3761">
            <w:pPr>
              <w:numPr>
                <w:ilvl w:val="0"/>
                <w:numId w:val="22"/>
              </w:numPr>
              <w:spacing w:line="240" w:lineRule="auto"/>
              <w:jc w:val="both"/>
              <w:rPr>
                <w:rFonts w:ascii="Helvetica" w:hAnsi="Helvetica" w:cs="Times"/>
                <w:sz w:val="24"/>
              </w:rPr>
            </w:pPr>
            <w:r>
              <w:rPr>
                <w:color w:val="000000"/>
                <w:sz w:val="24"/>
              </w:rPr>
              <w:t xml:space="preserve">Responsable </w:t>
            </w:r>
            <w:proofErr w:type="gramStart"/>
            <w:r>
              <w:rPr>
                <w:color w:val="000000"/>
                <w:sz w:val="24"/>
              </w:rPr>
              <w:t>Qualité</w:t>
            </w:r>
            <w:r w:rsidRPr="0010033F">
              <w:rPr>
                <w:rFonts w:ascii="Helvetica" w:hAnsi="Helvetica" w:cs="Times"/>
                <w:sz w:val="24"/>
              </w:rPr>
              <w:t>:</w:t>
            </w:r>
            <w:proofErr w:type="gramEnd"/>
            <w:r w:rsidR="005606B3">
              <w:rPr>
                <w:rFonts w:ascii="Helvetica" w:hAnsi="Helvetica" w:cs="Times"/>
                <w:sz w:val="24"/>
              </w:rPr>
              <w:t xml:space="preserve"> Vincent Geoffroy</w:t>
            </w:r>
          </w:p>
          <w:p w14:paraId="60C18ACC" w14:textId="77777777" w:rsidR="001C3761" w:rsidRPr="0010033F" w:rsidRDefault="001C3761" w:rsidP="007937B9">
            <w:pPr>
              <w:jc w:val="both"/>
              <w:rPr>
                <w:rFonts w:ascii="Helvetica" w:hAnsi="Helvetica" w:cs="Times"/>
                <w:strike/>
                <w:sz w:val="24"/>
              </w:rPr>
            </w:pPr>
          </w:p>
        </w:tc>
        <w:tc>
          <w:tcPr>
            <w:tcW w:w="896" w:type="pct"/>
          </w:tcPr>
          <w:p w14:paraId="7BF6A938" w14:textId="77777777" w:rsidR="001C3761" w:rsidRDefault="001C3761" w:rsidP="007937B9">
            <w:pPr>
              <w:jc w:val="both"/>
              <w:rPr>
                <w:color w:val="000000"/>
                <w:sz w:val="24"/>
              </w:rPr>
            </w:pPr>
          </w:p>
        </w:tc>
        <w:tc>
          <w:tcPr>
            <w:tcW w:w="818" w:type="pct"/>
          </w:tcPr>
          <w:p w14:paraId="40C6C5E0" w14:textId="77777777" w:rsidR="001C3761" w:rsidRDefault="001C3761" w:rsidP="007937B9">
            <w:pPr>
              <w:jc w:val="both"/>
              <w:rPr>
                <w:color w:val="000000"/>
                <w:sz w:val="24"/>
              </w:rPr>
            </w:pPr>
          </w:p>
        </w:tc>
      </w:tr>
    </w:tbl>
    <w:p w14:paraId="74B4A2E4" w14:textId="77777777" w:rsidR="001C3761" w:rsidRPr="00762B94" w:rsidRDefault="001C3761" w:rsidP="001C3761"/>
    <w:p w14:paraId="50DA052E" w14:textId="77777777" w:rsidR="001C3761" w:rsidRDefault="001C3761">
      <w:pPr>
        <w:spacing w:after="200"/>
        <w:rPr>
          <w:b/>
          <w:smallCaps/>
          <w:sz w:val="28"/>
        </w:rPr>
      </w:pPr>
      <w:r>
        <w:rPr>
          <w:b/>
          <w:smallCaps/>
          <w:sz w:val="28"/>
        </w:rPr>
        <w:br w:type="page"/>
      </w:r>
    </w:p>
    <w:p w14:paraId="57059565" w14:textId="77777777" w:rsidR="006D529C" w:rsidRPr="003545AA" w:rsidRDefault="006D529C" w:rsidP="006D529C">
      <w:pPr>
        <w:shd w:val="clear" w:color="auto" w:fill="D9D9D9" w:themeFill="background1" w:themeFillShade="D9"/>
        <w:rPr>
          <w:b/>
          <w:smallCaps/>
          <w:sz w:val="28"/>
        </w:rPr>
      </w:pPr>
      <w:r w:rsidRPr="003545AA">
        <w:rPr>
          <w:b/>
          <w:smallCaps/>
          <w:sz w:val="28"/>
        </w:rPr>
        <w:lastRenderedPageBreak/>
        <w:t>Sommaire</w:t>
      </w:r>
    </w:p>
    <w:sdt>
      <w:sdtPr>
        <w:rPr>
          <w:rFonts w:asciiTheme="minorHAnsi" w:eastAsiaTheme="minorHAnsi" w:hAnsiTheme="minorHAnsi" w:cstheme="minorBidi"/>
          <w:b w:val="0"/>
          <w:bCs w:val="0"/>
          <w:smallCaps/>
          <w:color w:val="auto"/>
          <w:sz w:val="22"/>
          <w:szCs w:val="22"/>
          <w:lang w:eastAsia="en-US"/>
        </w:rPr>
        <w:id w:val="-1912988396"/>
        <w:docPartObj>
          <w:docPartGallery w:val="Table of Contents"/>
          <w:docPartUnique/>
        </w:docPartObj>
      </w:sdtPr>
      <w:sdtEndPr>
        <w:rPr>
          <w:b/>
          <w:sz w:val="28"/>
        </w:rPr>
      </w:sdtEndPr>
      <w:sdtContent>
        <w:p w14:paraId="0C411BD0" w14:textId="77777777" w:rsidR="006D529C" w:rsidRPr="005120B8" w:rsidRDefault="006D529C" w:rsidP="006D529C">
          <w:pPr>
            <w:pStyle w:val="En-ttedetabledesmatires"/>
            <w:spacing w:before="0"/>
            <w:rPr>
              <w:sz w:val="10"/>
              <w:szCs w:val="10"/>
            </w:rPr>
          </w:pPr>
        </w:p>
        <w:p w14:paraId="38D49F0E" w14:textId="77777777" w:rsidR="00333B57" w:rsidRDefault="006D529C">
          <w:pPr>
            <w:pStyle w:val="TM1"/>
            <w:rPr>
              <w:rFonts w:eastAsiaTheme="minorEastAsia"/>
              <w:noProof/>
              <w:lang w:eastAsia="fr-FR"/>
            </w:rPr>
          </w:pPr>
          <w:r w:rsidRPr="008F75F0">
            <w:rPr>
              <w:sz w:val="18"/>
            </w:rPr>
            <w:fldChar w:fldCharType="begin"/>
          </w:r>
          <w:r w:rsidRPr="008F75F0">
            <w:rPr>
              <w:sz w:val="18"/>
            </w:rPr>
            <w:instrText xml:space="preserve"> TOC \o "1-3" \h \z \u </w:instrText>
          </w:r>
          <w:r w:rsidRPr="008F75F0">
            <w:rPr>
              <w:sz w:val="18"/>
            </w:rPr>
            <w:fldChar w:fldCharType="separate"/>
          </w:r>
          <w:hyperlink w:anchor="_Toc467258446" w:history="1">
            <w:r w:rsidR="00333B57" w:rsidRPr="00E242EE">
              <w:rPr>
                <w:rStyle w:val="Lienhypertexte"/>
                <w:noProof/>
              </w:rPr>
              <w:t>Objectif</w:t>
            </w:r>
            <w:r w:rsidR="00333B57">
              <w:rPr>
                <w:noProof/>
                <w:webHidden/>
              </w:rPr>
              <w:tab/>
            </w:r>
            <w:r w:rsidR="00333B57">
              <w:rPr>
                <w:noProof/>
                <w:webHidden/>
              </w:rPr>
              <w:fldChar w:fldCharType="begin"/>
            </w:r>
            <w:r w:rsidR="00333B57">
              <w:rPr>
                <w:noProof/>
                <w:webHidden/>
              </w:rPr>
              <w:instrText xml:space="preserve"> PAGEREF _Toc467258446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4FE6A12B" w14:textId="77777777" w:rsidR="00333B57" w:rsidRDefault="00812EFB">
          <w:pPr>
            <w:pStyle w:val="TM1"/>
            <w:rPr>
              <w:rFonts w:eastAsiaTheme="minorEastAsia"/>
              <w:noProof/>
              <w:lang w:eastAsia="fr-FR"/>
            </w:rPr>
          </w:pPr>
          <w:hyperlink w:anchor="_Toc467258447" w:history="1">
            <w:r w:rsidR="00333B57" w:rsidRPr="00E242EE">
              <w:rPr>
                <w:rStyle w:val="Lienhypertexte"/>
                <w:noProof/>
              </w:rPr>
              <w:t>Les Unités Logistiques</w:t>
            </w:r>
            <w:r w:rsidR="00333B57">
              <w:rPr>
                <w:noProof/>
                <w:webHidden/>
              </w:rPr>
              <w:tab/>
            </w:r>
            <w:r w:rsidR="00333B57">
              <w:rPr>
                <w:noProof/>
                <w:webHidden/>
              </w:rPr>
              <w:fldChar w:fldCharType="begin"/>
            </w:r>
            <w:r w:rsidR="00333B57">
              <w:rPr>
                <w:noProof/>
                <w:webHidden/>
              </w:rPr>
              <w:instrText xml:space="preserve"> PAGEREF _Toc467258447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5DC1DA97" w14:textId="77777777" w:rsidR="00333B57" w:rsidRDefault="00812EFB">
          <w:pPr>
            <w:pStyle w:val="TM2"/>
            <w:tabs>
              <w:tab w:val="left" w:pos="660"/>
              <w:tab w:val="right" w:leader="dot" w:pos="10456"/>
            </w:tabs>
            <w:rPr>
              <w:rFonts w:eastAsiaTheme="minorEastAsia"/>
              <w:noProof/>
              <w:lang w:eastAsia="fr-FR"/>
            </w:rPr>
          </w:pPr>
          <w:hyperlink w:anchor="_Toc467258448" w:history="1">
            <w:r w:rsidR="00333B57" w:rsidRPr="00E242EE">
              <w:rPr>
                <w:rStyle w:val="Lienhypertexte"/>
                <w:noProof/>
              </w:rPr>
              <w:t>1.</w:t>
            </w:r>
            <w:r w:rsidR="00333B57">
              <w:rPr>
                <w:rFonts w:eastAsiaTheme="minorEastAsia"/>
                <w:noProof/>
                <w:lang w:eastAsia="fr-FR"/>
              </w:rPr>
              <w:tab/>
            </w:r>
            <w:r w:rsidR="00333B57" w:rsidRPr="00E242EE">
              <w:rPr>
                <w:rStyle w:val="Lienhypertexte"/>
                <w:noProof/>
              </w:rPr>
              <w:t>Unité Vente Consommateur</w:t>
            </w:r>
            <w:r w:rsidR="00333B57">
              <w:rPr>
                <w:noProof/>
                <w:webHidden/>
              </w:rPr>
              <w:tab/>
            </w:r>
            <w:r w:rsidR="00333B57">
              <w:rPr>
                <w:noProof/>
                <w:webHidden/>
              </w:rPr>
              <w:fldChar w:fldCharType="begin"/>
            </w:r>
            <w:r w:rsidR="00333B57">
              <w:rPr>
                <w:noProof/>
                <w:webHidden/>
              </w:rPr>
              <w:instrText xml:space="preserve"> PAGEREF _Toc467258448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70EBC93D" w14:textId="77777777" w:rsidR="00333B57" w:rsidRDefault="00812EFB">
          <w:pPr>
            <w:pStyle w:val="TM3"/>
            <w:tabs>
              <w:tab w:val="left" w:pos="880"/>
              <w:tab w:val="right" w:leader="dot" w:pos="10456"/>
            </w:tabs>
            <w:rPr>
              <w:rFonts w:eastAsiaTheme="minorEastAsia"/>
              <w:noProof/>
              <w:lang w:eastAsia="fr-FR"/>
            </w:rPr>
          </w:pPr>
          <w:hyperlink w:anchor="_Toc467258449" w:history="1">
            <w:r w:rsidR="00333B57" w:rsidRPr="00E242EE">
              <w:rPr>
                <w:rStyle w:val="Lienhypertexte"/>
                <w:noProof/>
              </w:rPr>
              <w:t>a.</w:t>
            </w:r>
            <w:r w:rsidR="00333B57">
              <w:rPr>
                <w:rFonts w:eastAsiaTheme="minorEastAsia"/>
                <w:noProof/>
                <w:lang w:eastAsia="fr-FR"/>
              </w:rPr>
              <w:tab/>
            </w:r>
            <w:r w:rsidR="00333B57" w:rsidRPr="00E242EE">
              <w:rPr>
                <w:rStyle w:val="Lienhypertexte"/>
                <w:noProof/>
              </w:rPr>
              <w:t>Définition d’Unité de Vente Consommateur : UVC</w:t>
            </w:r>
            <w:r w:rsidR="00333B57">
              <w:rPr>
                <w:noProof/>
                <w:webHidden/>
              </w:rPr>
              <w:tab/>
            </w:r>
            <w:r w:rsidR="00333B57">
              <w:rPr>
                <w:noProof/>
                <w:webHidden/>
              </w:rPr>
              <w:fldChar w:fldCharType="begin"/>
            </w:r>
            <w:r w:rsidR="00333B57">
              <w:rPr>
                <w:noProof/>
                <w:webHidden/>
              </w:rPr>
              <w:instrText xml:space="preserve"> PAGEREF _Toc467258449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20942911" w14:textId="77777777" w:rsidR="00333B57" w:rsidRDefault="00812EFB">
          <w:pPr>
            <w:pStyle w:val="TM3"/>
            <w:tabs>
              <w:tab w:val="left" w:pos="880"/>
              <w:tab w:val="right" w:leader="dot" w:pos="10456"/>
            </w:tabs>
            <w:rPr>
              <w:rFonts w:eastAsiaTheme="minorEastAsia"/>
              <w:noProof/>
              <w:lang w:eastAsia="fr-FR"/>
            </w:rPr>
          </w:pPr>
          <w:hyperlink w:anchor="_Toc467258450" w:history="1">
            <w:r w:rsidR="00333B57" w:rsidRPr="00E242EE">
              <w:rPr>
                <w:rStyle w:val="Lienhypertexte"/>
                <w:noProof/>
              </w:rPr>
              <w:t>b.</w:t>
            </w:r>
            <w:r w:rsidR="00333B57">
              <w:rPr>
                <w:rFonts w:eastAsiaTheme="minorEastAsia"/>
                <w:noProof/>
                <w:lang w:eastAsia="fr-FR"/>
              </w:rPr>
              <w:tab/>
            </w:r>
            <w:r w:rsidR="00333B57" w:rsidRPr="00E242EE">
              <w:rPr>
                <w:rStyle w:val="Lienhypertexte"/>
                <w:noProof/>
              </w:rPr>
              <w:t>Caractéristiques techniques de l’étiquetage et/ou marquage des UVC :</w:t>
            </w:r>
            <w:r w:rsidR="00333B57">
              <w:rPr>
                <w:noProof/>
                <w:webHidden/>
              </w:rPr>
              <w:tab/>
            </w:r>
            <w:r w:rsidR="00333B57">
              <w:rPr>
                <w:noProof/>
                <w:webHidden/>
              </w:rPr>
              <w:fldChar w:fldCharType="begin"/>
            </w:r>
            <w:r w:rsidR="00333B57">
              <w:rPr>
                <w:noProof/>
                <w:webHidden/>
              </w:rPr>
              <w:instrText xml:space="preserve"> PAGEREF _Toc467258450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6EF8270C" w14:textId="77777777" w:rsidR="00333B57" w:rsidRDefault="00812EFB">
          <w:pPr>
            <w:pStyle w:val="TM3"/>
            <w:tabs>
              <w:tab w:val="left" w:pos="880"/>
              <w:tab w:val="right" w:leader="dot" w:pos="10456"/>
            </w:tabs>
            <w:rPr>
              <w:rFonts w:eastAsiaTheme="minorEastAsia"/>
              <w:noProof/>
              <w:lang w:eastAsia="fr-FR"/>
            </w:rPr>
          </w:pPr>
          <w:hyperlink w:anchor="_Toc467258451" w:history="1">
            <w:r w:rsidR="00333B57" w:rsidRPr="00E242EE">
              <w:rPr>
                <w:rStyle w:val="Lienhypertexte"/>
                <w:noProof/>
              </w:rPr>
              <w:t>c.</w:t>
            </w:r>
            <w:r w:rsidR="00333B57">
              <w:rPr>
                <w:rFonts w:eastAsiaTheme="minorEastAsia"/>
                <w:noProof/>
                <w:lang w:eastAsia="fr-FR"/>
              </w:rPr>
              <w:tab/>
            </w:r>
            <w:r w:rsidR="00333B57" w:rsidRPr="00E242EE">
              <w:rPr>
                <w:rStyle w:val="Lienhypertexte"/>
                <w:noProof/>
              </w:rPr>
              <w:t>Caractéristiques dimensionnelles des UVC</w:t>
            </w:r>
            <w:r w:rsidR="00333B57">
              <w:rPr>
                <w:noProof/>
                <w:webHidden/>
              </w:rPr>
              <w:tab/>
            </w:r>
            <w:r w:rsidR="00333B57">
              <w:rPr>
                <w:noProof/>
                <w:webHidden/>
              </w:rPr>
              <w:fldChar w:fldCharType="begin"/>
            </w:r>
            <w:r w:rsidR="00333B57">
              <w:rPr>
                <w:noProof/>
                <w:webHidden/>
              </w:rPr>
              <w:instrText xml:space="preserve"> PAGEREF _Toc467258451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40FEE834" w14:textId="77777777" w:rsidR="00333B57" w:rsidRDefault="00812EFB">
          <w:pPr>
            <w:pStyle w:val="TM3"/>
            <w:tabs>
              <w:tab w:val="left" w:pos="880"/>
              <w:tab w:val="right" w:leader="dot" w:pos="10456"/>
            </w:tabs>
            <w:rPr>
              <w:rFonts w:eastAsiaTheme="minorEastAsia"/>
              <w:noProof/>
              <w:lang w:eastAsia="fr-FR"/>
            </w:rPr>
          </w:pPr>
          <w:hyperlink w:anchor="_Toc467258452" w:history="1">
            <w:r w:rsidR="00333B57" w:rsidRPr="00E242EE">
              <w:rPr>
                <w:rStyle w:val="Lienhypertexte"/>
                <w:noProof/>
              </w:rPr>
              <w:t>d.</w:t>
            </w:r>
            <w:r w:rsidR="00333B57">
              <w:rPr>
                <w:rFonts w:eastAsiaTheme="minorEastAsia"/>
                <w:noProof/>
                <w:lang w:eastAsia="fr-FR"/>
              </w:rPr>
              <w:tab/>
            </w:r>
            <w:r w:rsidR="00333B57" w:rsidRPr="00E242EE">
              <w:rPr>
                <w:rStyle w:val="Lienhypertexte"/>
                <w:noProof/>
              </w:rPr>
              <w:t>Cas particulier du lot</w:t>
            </w:r>
            <w:r w:rsidR="00333B57">
              <w:rPr>
                <w:noProof/>
                <w:webHidden/>
              </w:rPr>
              <w:tab/>
            </w:r>
            <w:r w:rsidR="00333B57">
              <w:rPr>
                <w:noProof/>
                <w:webHidden/>
              </w:rPr>
              <w:fldChar w:fldCharType="begin"/>
            </w:r>
            <w:r w:rsidR="00333B57">
              <w:rPr>
                <w:noProof/>
                <w:webHidden/>
              </w:rPr>
              <w:instrText xml:space="preserve"> PAGEREF _Toc467258452 \h </w:instrText>
            </w:r>
            <w:r w:rsidR="00333B57">
              <w:rPr>
                <w:noProof/>
                <w:webHidden/>
              </w:rPr>
            </w:r>
            <w:r w:rsidR="00333B57">
              <w:rPr>
                <w:noProof/>
                <w:webHidden/>
              </w:rPr>
              <w:fldChar w:fldCharType="separate"/>
            </w:r>
            <w:r w:rsidR="00333B57">
              <w:rPr>
                <w:noProof/>
                <w:webHidden/>
              </w:rPr>
              <w:t>6</w:t>
            </w:r>
            <w:r w:rsidR="00333B57">
              <w:rPr>
                <w:noProof/>
                <w:webHidden/>
              </w:rPr>
              <w:fldChar w:fldCharType="end"/>
            </w:r>
          </w:hyperlink>
        </w:p>
        <w:p w14:paraId="0E1EDBA6" w14:textId="77777777" w:rsidR="00333B57" w:rsidRDefault="00812EFB">
          <w:pPr>
            <w:pStyle w:val="TM2"/>
            <w:tabs>
              <w:tab w:val="left" w:pos="660"/>
              <w:tab w:val="right" w:leader="dot" w:pos="10456"/>
            </w:tabs>
            <w:rPr>
              <w:rFonts w:eastAsiaTheme="minorEastAsia"/>
              <w:noProof/>
              <w:lang w:eastAsia="fr-FR"/>
            </w:rPr>
          </w:pPr>
          <w:hyperlink w:anchor="_Toc467258453" w:history="1">
            <w:r w:rsidR="00333B57" w:rsidRPr="00E242EE">
              <w:rPr>
                <w:rStyle w:val="Lienhypertexte"/>
                <w:noProof/>
              </w:rPr>
              <w:t>2.</w:t>
            </w:r>
            <w:r w:rsidR="00333B57">
              <w:rPr>
                <w:rFonts w:eastAsiaTheme="minorEastAsia"/>
                <w:noProof/>
                <w:lang w:eastAsia="fr-FR"/>
              </w:rPr>
              <w:tab/>
            </w:r>
            <w:r w:rsidR="00333B57" w:rsidRPr="00E242EE">
              <w:rPr>
                <w:rStyle w:val="Lienhypertexte"/>
                <w:noProof/>
              </w:rPr>
              <w:t>Unité logistique standard</w:t>
            </w:r>
            <w:r w:rsidR="00333B57">
              <w:rPr>
                <w:noProof/>
                <w:webHidden/>
              </w:rPr>
              <w:tab/>
            </w:r>
            <w:r w:rsidR="00333B57">
              <w:rPr>
                <w:noProof/>
                <w:webHidden/>
              </w:rPr>
              <w:fldChar w:fldCharType="begin"/>
            </w:r>
            <w:r w:rsidR="00333B57">
              <w:rPr>
                <w:noProof/>
                <w:webHidden/>
              </w:rPr>
              <w:instrText xml:space="preserve"> PAGEREF _Toc467258453 \h </w:instrText>
            </w:r>
            <w:r w:rsidR="00333B57">
              <w:rPr>
                <w:noProof/>
                <w:webHidden/>
              </w:rPr>
            </w:r>
            <w:r w:rsidR="00333B57">
              <w:rPr>
                <w:noProof/>
                <w:webHidden/>
              </w:rPr>
              <w:fldChar w:fldCharType="separate"/>
            </w:r>
            <w:r w:rsidR="00333B57">
              <w:rPr>
                <w:noProof/>
                <w:webHidden/>
              </w:rPr>
              <w:t>7</w:t>
            </w:r>
            <w:r w:rsidR="00333B57">
              <w:rPr>
                <w:noProof/>
                <w:webHidden/>
              </w:rPr>
              <w:fldChar w:fldCharType="end"/>
            </w:r>
          </w:hyperlink>
        </w:p>
        <w:p w14:paraId="50DD3117" w14:textId="77777777" w:rsidR="00333B57" w:rsidRDefault="00812EFB">
          <w:pPr>
            <w:pStyle w:val="TM3"/>
            <w:tabs>
              <w:tab w:val="left" w:pos="880"/>
              <w:tab w:val="right" w:leader="dot" w:pos="10456"/>
            </w:tabs>
            <w:rPr>
              <w:rFonts w:eastAsiaTheme="minorEastAsia"/>
              <w:noProof/>
              <w:lang w:eastAsia="fr-FR"/>
            </w:rPr>
          </w:pPr>
          <w:hyperlink w:anchor="_Toc467258454" w:history="1">
            <w:r w:rsidR="00333B57" w:rsidRPr="00E242EE">
              <w:rPr>
                <w:rStyle w:val="Lienhypertexte"/>
                <w:noProof/>
              </w:rPr>
              <w:t>a.</w:t>
            </w:r>
            <w:r w:rsidR="00333B57">
              <w:rPr>
                <w:rFonts w:eastAsiaTheme="minorEastAsia"/>
                <w:noProof/>
                <w:lang w:eastAsia="fr-FR"/>
              </w:rPr>
              <w:tab/>
            </w:r>
            <w:r w:rsidR="00333B57" w:rsidRPr="00E242EE">
              <w:rPr>
                <w:rStyle w:val="Lienhypertexte"/>
                <w:noProof/>
              </w:rPr>
              <w:t>Définition d’Unité logistique standard</w:t>
            </w:r>
            <w:r w:rsidR="00333B57">
              <w:rPr>
                <w:noProof/>
                <w:webHidden/>
              </w:rPr>
              <w:tab/>
            </w:r>
            <w:r w:rsidR="00333B57">
              <w:rPr>
                <w:noProof/>
                <w:webHidden/>
              </w:rPr>
              <w:fldChar w:fldCharType="begin"/>
            </w:r>
            <w:r w:rsidR="00333B57">
              <w:rPr>
                <w:noProof/>
                <w:webHidden/>
              </w:rPr>
              <w:instrText xml:space="preserve"> PAGEREF _Toc467258454 \h </w:instrText>
            </w:r>
            <w:r w:rsidR="00333B57">
              <w:rPr>
                <w:noProof/>
                <w:webHidden/>
              </w:rPr>
            </w:r>
            <w:r w:rsidR="00333B57">
              <w:rPr>
                <w:noProof/>
                <w:webHidden/>
              </w:rPr>
              <w:fldChar w:fldCharType="separate"/>
            </w:r>
            <w:r w:rsidR="00333B57">
              <w:rPr>
                <w:noProof/>
                <w:webHidden/>
              </w:rPr>
              <w:t>7</w:t>
            </w:r>
            <w:r w:rsidR="00333B57">
              <w:rPr>
                <w:noProof/>
                <w:webHidden/>
              </w:rPr>
              <w:fldChar w:fldCharType="end"/>
            </w:r>
          </w:hyperlink>
        </w:p>
        <w:p w14:paraId="50B12BA0" w14:textId="77777777" w:rsidR="00333B57" w:rsidRDefault="00812EFB">
          <w:pPr>
            <w:pStyle w:val="TM3"/>
            <w:tabs>
              <w:tab w:val="left" w:pos="880"/>
              <w:tab w:val="right" w:leader="dot" w:pos="10456"/>
            </w:tabs>
            <w:rPr>
              <w:rFonts w:eastAsiaTheme="minorEastAsia"/>
              <w:noProof/>
              <w:lang w:eastAsia="fr-FR"/>
            </w:rPr>
          </w:pPr>
          <w:hyperlink w:anchor="_Toc467258455" w:history="1">
            <w:r w:rsidR="00333B57" w:rsidRPr="00E242EE">
              <w:rPr>
                <w:rStyle w:val="Lienhypertexte"/>
                <w:noProof/>
              </w:rPr>
              <w:t>b.</w:t>
            </w:r>
            <w:r w:rsidR="00333B57">
              <w:rPr>
                <w:rFonts w:eastAsiaTheme="minorEastAsia"/>
                <w:noProof/>
                <w:lang w:eastAsia="fr-FR"/>
              </w:rPr>
              <w:tab/>
            </w:r>
            <w:r w:rsidR="00333B57" w:rsidRPr="00E242EE">
              <w:rPr>
                <w:rStyle w:val="Lienhypertexte"/>
                <w:noProof/>
              </w:rPr>
              <w:t>Dimensions et poids</w:t>
            </w:r>
            <w:r w:rsidR="00333B57">
              <w:rPr>
                <w:noProof/>
                <w:webHidden/>
              </w:rPr>
              <w:tab/>
            </w:r>
            <w:r w:rsidR="00333B57">
              <w:rPr>
                <w:noProof/>
                <w:webHidden/>
              </w:rPr>
              <w:fldChar w:fldCharType="begin"/>
            </w:r>
            <w:r w:rsidR="00333B57">
              <w:rPr>
                <w:noProof/>
                <w:webHidden/>
              </w:rPr>
              <w:instrText xml:space="preserve"> PAGEREF _Toc467258455 \h </w:instrText>
            </w:r>
            <w:r w:rsidR="00333B57">
              <w:rPr>
                <w:noProof/>
                <w:webHidden/>
              </w:rPr>
            </w:r>
            <w:r w:rsidR="00333B57">
              <w:rPr>
                <w:noProof/>
                <w:webHidden/>
              </w:rPr>
              <w:fldChar w:fldCharType="separate"/>
            </w:r>
            <w:r w:rsidR="00333B57">
              <w:rPr>
                <w:noProof/>
                <w:webHidden/>
              </w:rPr>
              <w:t>7</w:t>
            </w:r>
            <w:r w:rsidR="00333B57">
              <w:rPr>
                <w:noProof/>
                <w:webHidden/>
              </w:rPr>
              <w:fldChar w:fldCharType="end"/>
            </w:r>
          </w:hyperlink>
        </w:p>
        <w:p w14:paraId="37E38506" w14:textId="77777777" w:rsidR="00333B57" w:rsidRDefault="00812EFB">
          <w:pPr>
            <w:pStyle w:val="TM3"/>
            <w:tabs>
              <w:tab w:val="left" w:pos="880"/>
              <w:tab w:val="right" w:leader="dot" w:pos="10456"/>
            </w:tabs>
            <w:rPr>
              <w:rFonts w:eastAsiaTheme="minorEastAsia"/>
              <w:noProof/>
              <w:lang w:eastAsia="fr-FR"/>
            </w:rPr>
          </w:pPr>
          <w:hyperlink w:anchor="_Toc467258456" w:history="1">
            <w:r w:rsidR="00333B57" w:rsidRPr="00E242EE">
              <w:rPr>
                <w:rStyle w:val="Lienhypertexte"/>
                <w:noProof/>
              </w:rPr>
              <w:t>c.</w:t>
            </w:r>
            <w:r w:rsidR="00333B57">
              <w:rPr>
                <w:rFonts w:eastAsiaTheme="minorEastAsia"/>
                <w:noProof/>
                <w:lang w:eastAsia="fr-FR"/>
              </w:rPr>
              <w:tab/>
            </w:r>
            <w:r w:rsidR="00333B57" w:rsidRPr="00E242EE">
              <w:rPr>
                <w:rStyle w:val="Lienhypertexte"/>
                <w:noProof/>
              </w:rPr>
              <w:t>Caractéristiques techniques de l’étiquetage</w:t>
            </w:r>
            <w:r w:rsidR="00333B57">
              <w:rPr>
                <w:noProof/>
                <w:webHidden/>
              </w:rPr>
              <w:tab/>
            </w:r>
            <w:r w:rsidR="00333B57">
              <w:rPr>
                <w:noProof/>
                <w:webHidden/>
              </w:rPr>
              <w:fldChar w:fldCharType="begin"/>
            </w:r>
            <w:r w:rsidR="00333B57">
              <w:rPr>
                <w:noProof/>
                <w:webHidden/>
              </w:rPr>
              <w:instrText xml:space="preserve"> PAGEREF _Toc467258456 \h </w:instrText>
            </w:r>
            <w:r w:rsidR="00333B57">
              <w:rPr>
                <w:noProof/>
                <w:webHidden/>
              </w:rPr>
            </w:r>
            <w:r w:rsidR="00333B57">
              <w:rPr>
                <w:noProof/>
                <w:webHidden/>
              </w:rPr>
              <w:fldChar w:fldCharType="separate"/>
            </w:r>
            <w:r w:rsidR="00333B57">
              <w:rPr>
                <w:noProof/>
                <w:webHidden/>
              </w:rPr>
              <w:t>7</w:t>
            </w:r>
            <w:r w:rsidR="00333B57">
              <w:rPr>
                <w:noProof/>
                <w:webHidden/>
              </w:rPr>
              <w:fldChar w:fldCharType="end"/>
            </w:r>
          </w:hyperlink>
        </w:p>
        <w:p w14:paraId="2E73003C" w14:textId="77777777" w:rsidR="00333B57" w:rsidRDefault="00812EFB">
          <w:pPr>
            <w:pStyle w:val="TM3"/>
            <w:tabs>
              <w:tab w:val="left" w:pos="880"/>
              <w:tab w:val="right" w:leader="dot" w:pos="10456"/>
            </w:tabs>
            <w:rPr>
              <w:rFonts w:eastAsiaTheme="minorEastAsia"/>
              <w:noProof/>
              <w:lang w:eastAsia="fr-FR"/>
            </w:rPr>
          </w:pPr>
          <w:hyperlink w:anchor="_Toc467258457" w:history="1">
            <w:r w:rsidR="00333B57" w:rsidRPr="00E242EE">
              <w:rPr>
                <w:rStyle w:val="Lienhypertexte"/>
                <w:noProof/>
              </w:rPr>
              <w:t>d.</w:t>
            </w:r>
            <w:r w:rsidR="00333B57">
              <w:rPr>
                <w:rFonts w:eastAsiaTheme="minorEastAsia"/>
                <w:noProof/>
                <w:lang w:eastAsia="fr-FR"/>
              </w:rPr>
              <w:tab/>
            </w:r>
            <w:r w:rsidR="00333B57" w:rsidRPr="00E242EE">
              <w:rPr>
                <w:rStyle w:val="Lienhypertexte"/>
                <w:noProof/>
              </w:rPr>
              <w:t>Modèle d’étiquette standard :</w:t>
            </w:r>
            <w:r w:rsidR="00333B57">
              <w:rPr>
                <w:noProof/>
                <w:webHidden/>
              </w:rPr>
              <w:tab/>
            </w:r>
            <w:r w:rsidR="00333B57">
              <w:rPr>
                <w:noProof/>
                <w:webHidden/>
              </w:rPr>
              <w:fldChar w:fldCharType="begin"/>
            </w:r>
            <w:r w:rsidR="00333B57">
              <w:rPr>
                <w:noProof/>
                <w:webHidden/>
              </w:rPr>
              <w:instrText xml:space="preserve"> PAGEREF _Toc467258457 \h </w:instrText>
            </w:r>
            <w:r w:rsidR="00333B57">
              <w:rPr>
                <w:noProof/>
                <w:webHidden/>
              </w:rPr>
            </w:r>
            <w:r w:rsidR="00333B57">
              <w:rPr>
                <w:noProof/>
                <w:webHidden/>
              </w:rPr>
              <w:fldChar w:fldCharType="separate"/>
            </w:r>
            <w:r w:rsidR="00333B57">
              <w:rPr>
                <w:noProof/>
                <w:webHidden/>
              </w:rPr>
              <w:t>8</w:t>
            </w:r>
            <w:r w:rsidR="00333B57">
              <w:rPr>
                <w:noProof/>
                <w:webHidden/>
              </w:rPr>
              <w:fldChar w:fldCharType="end"/>
            </w:r>
          </w:hyperlink>
        </w:p>
        <w:p w14:paraId="0CDCDB76" w14:textId="77777777" w:rsidR="00333B57" w:rsidRDefault="00812EFB">
          <w:pPr>
            <w:pStyle w:val="TM3"/>
            <w:tabs>
              <w:tab w:val="left" w:pos="880"/>
              <w:tab w:val="right" w:leader="dot" w:pos="10456"/>
            </w:tabs>
            <w:rPr>
              <w:rFonts w:eastAsiaTheme="minorEastAsia"/>
              <w:noProof/>
              <w:lang w:eastAsia="fr-FR"/>
            </w:rPr>
          </w:pPr>
          <w:hyperlink w:anchor="_Toc467258458" w:history="1">
            <w:r w:rsidR="00333B57" w:rsidRPr="00E242EE">
              <w:rPr>
                <w:rStyle w:val="Lienhypertexte"/>
                <w:noProof/>
              </w:rPr>
              <w:t>e.</w:t>
            </w:r>
            <w:r w:rsidR="00333B57">
              <w:rPr>
                <w:rFonts w:eastAsiaTheme="minorEastAsia"/>
                <w:noProof/>
                <w:lang w:eastAsia="fr-FR"/>
              </w:rPr>
              <w:tab/>
            </w:r>
            <w:r w:rsidR="00333B57" w:rsidRPr="00E242EE">
              <w:rPr>
                <w:rStyle w:val="Lienhypertexte"/>
                <w:noProof/>
              </w:rPr>
              <w:t>Spécifications code-à-barres GS1-128</w:t>
            </w:r>
            <w:r w:rsidR="00333B57">
              <w:rPr>
                <w:noProof/>
                <w:webHidden/>
              </w:rPr>
              <w:tab/>
            </w:r>
            <w:r w:rsidR="00333B57">
              <w:rPr>
                <w:noProof/>
                <w:webHidden/>
              </w:rPr>
              <w:fldChar w:fldCharType="begin"/>
            </w:r>
            <w:r w:rsidR="00333B57">
              <w:rPr>
                <w:noProof/>
                <w:webHidden/>
              </w:rPr>
              <w:instrText xml:space="preserve"> PAGEREF _Toc467258458 \h </w:instrText>
            </w:r>
            <w:r w:rsidR="00333B57">
              <w:rPr>
                <w:noProof/>
                <w:webHidden/>
              </w:rPr>
            </w:r>
            <w:r w:rsidR="00333B57">
              <w:rPr>
                <w:noProof/>
                <w:webHidden/>
              </w:rPr>
              <w:fldChar w:fldCharType="separate"/>
            </w:r>
            <w:r w:rsidR="00333B57">
              <w:rPr>
                <w:noProof/>
                <w:webHidden/>
              </w:rPr>
              <w:t>10</w:t>
            </w:r>
            <w:r w:rsidR="00333B57">
              <w:rPr>
                <w:noProof/>
                <w:webHidden/>
              </w:rPr>
              <w:fldChar w:fldCharType="end"/>
            </w:r>
          </w:hyperlink>
        </w:p>
        <w:p w14:paraId="0FDBF34B" w14:textId="77777777" w:rsidR="00333B57" w:rsidRDefault="00812EFB">
          <w:pPr>
            <w:pStyle w:val="TM2"/>
            <w:tabs>
              <w:tab w:val="left" w:pos="660"/>
              <w:tab w:val="right" w:leader="dot" w:pos="10456"/>
            </w:tabs>
            <w:rPr>
              <w:rFonts w:eastAsiaTheme="minorEastAsia"/>
              <w:noProof/>
              <w:lang w:eastAsia="fr-FR"/>
            </w:rPr>
          </w:pPr>
          <w:hyperlink w:anchor="_Toc467258459" w:history="1">
            <w:r w:rsidR="00333B57" w:rsidRPr="00E242EE">
              <w:rPr>
                <w:rStyle w:val="Lienhypertexte"/>
                <w:noProof/>
              </w:rPr>
              <w:t>3.</w:t>
            </w:r>
            <w:r w:rsidR="00333B57">
              <w:rPr>
                <w:rFonts w:eastAsiaTheme="minorEastAsia"/>
                <w:noProof/>
                <w:lang w:eastAsia="fr-FR"/>
              </w:rPr>
              <w:tab/>
            </w:r>
            <w:r w:rsidR="00333B57" w:rsidRPr="00E242EE">
              <w:rPr>
                <w:rStyle w:val="Lienhypertexte"/>
                <w:noProof/>
              </w:rPr>
              <w:t>Caractéristiques techniques des emballages</w:t>
            </w:r>
            <w:r w:rsidR="00333B57">
              <w:rPr>
                <w:noProof/>
                <w:webHidden/>
              </w:rPr>
              <w:tab/>
            </w:r>
            <w:r w:rsidR="00333B57">
              <w:rPr>
                <w:noProof/>
                <w:webHidden/>
              </w:rPr>
              <w:fldChar w:fldCharType="begin"/>
            </w:r>
            <w:r w:rsidR="00333B57">
              <w:rPr>
                <w:noProof/>
                <w:webHidden/>
              </w:rPr>
              <w:instrText xml:space="preserve"> PAGEREF _Toc467258459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04114B48" w14:textId="77777777" w:rsidR="00333B57" w:rsidRDefault="00812EFB">
          <w:pPr>
            <w:pStyle w:val="TM3"/>
            <w:tabs>
              <w:tab w:val="left" w:pos="880"/>
              <w:tab w:val="right" w:leader="dot" w:pos="10456"/>
            </w:tabs>
            <w:rPr>
              <w:rFonts w:eastAsiaTheme="minorEastAsia"/>
              <w:noProof/>
              <w:lang w:eastAsia="fr-FR"/>
            </w:rPr>
          </w:pPr>
          <w:hyperlink w:anchor="_Toc467258460" w:history="1">
            <w:r w:rsidR="00333B57" w:rsidRPr="00E242EE">
              <w:rPr>
                <w:rStyle w:val="Lienhypertexte"/>
                <w:noProof/>
              </w:rPr>
              <w:t>a.</w:t>
            </w:r>
            <w:r w:rsidR="00333B57">
              <w:rPr>
                <w:rFonts w:eastAsiaTheme="minorEastAsia"/>
                <w:noProof/>
                <w:lang w:eastAsia="fr-FR"/>
              </w:rPr>
              <w:tab/>
            </w:r>
            <w:r w:rsidR="00333B57" w:rsidRPr="00E242EE">
              <w:rPr>
                <w:rStyle w:val="Lienhypertexte"/>
                <w:noProof/>
              </w:rPr>
              <w:t>Les dimensions</w:t>
            </w:r>
            <w:r w:rsidR="00333B57">
              <w:rPr>
                <w:noProof/>
                <w:webHidden/>
              </w:rPr>
              <w:tab/>
            </w:r>
            <w:r w:rsidR="00333B57">
              <w:rPr>
                <w:noProof/>
                <w:webHidden/>
              </w:rPr>
              <w:fldChar w:fldCharType="begin"/>
            </w:r>
            <w:r w:rsidR="00333B57">
              <w:rPr>
                <w:noProof/>
                <w:webHidden/>
              </w:rPr>
              <w:instrText xml:space="preserve"> PAGEREF _Toc467258460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2681C420" w14:textId="77777777" w:rsidR="00333B57" w:rsidRDefault="00812EFB">
          <w:pPr>
            <w:pStyle w:val="TM3"/>
            <w:tabs>
              <w:tab w:val="left" w:pos="880"/>
              <w:tab w:val="right" w:leader="dot" w:pos="10456"/>
            </w:tabs>
            <w:rPr>
              <w:rFonts w:eastAsiaTheme="minorEastAsia"/>
              <w:noProof/>
              <w:lang w:eastAsia="fr-FR"/>
            </w:rPr>
          </w:pPr>
          <w:hyperlink w:anchor="_Toc467258461" w:history="1">
            <w:r w:rsidR="00333B57" w:rsidRPr="00E242EE">
              <w:rPr>
                <w:rStyle w:val="Lienhypertexte"/>
                <w:noProof/>
              </w:rPr>
              <w:t>b.</w:t>
            </w:r>
            <w:r w:rsidR="00333B57">
              <w:rPr>
                <w:rFonts w:eastAsiaTheme="minorEastAsia"/>
                <w:noProof/>
                <w:lang w:eastAsia="fr-FR"/>
              </w:rPr>
              <w:tab/>
            </w:r>
            <w:r w:rsidR="00333B57" w:rsidRPr="00E242EE">
              <w:rPr>
                <w:rStyle w:val="Lienhypertexte"/>
                <w:noProof/>
              </w:rPr>
              <w:t>La résistance</w:t>
            </w:r>
            <w:r w:rsidR="00333B57">
              <w:rPr>
                <w:noProof/>
                <w:webHidden/>
              </w:rPr>
              <w:tab/>
            </w:r>
            <w:r w:rsidR="00333B57">
              <w:rPr>
                <w:noProof/>
                <w:webHidden/>
              </w:rPr>
              <w:fldChar w:fldCharType="begin"/>
            </w:r>
            <w:r w:rsidR="00333B57">
              <w:rPr>
                <w:noProof/>
                <w:webHidden/>
              </w:rPr>
              <w:instrText xml:space="preserve"> PAGEREF _Toc467258461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5B4DD797" w14:textId="77777777" w:rsidR="00333B57" w:rsidRDefault="00812EFB">
          <w:pPr>
            <w:pStyle w:val="TM3"/>
            <w:tabs>
              <w:tab w:val="left" w:pos="880"/>
              <w:tab w:val="right" w:leader="dot" w:pos="10456"/>
            </w:tabs>
            <w:rPr>
              <w:rFonts w:eastAsiaTheme="minorEastAsia"/>
              <w:noProof/>
              <w:lang w:eastAsia="fr-FR"/>
            </w:rPr>
          </w:pPr>
          <w:hyperlink w:anchor="_Toc467258462" w:history="1">
            <w:r w:rsidR="00333B57" w:rsidRPr="00E242EE">
              <w:rPr>
                <w:rStyle w:val="Lienhypertexte"/>
                <w:noProof/>
              </w:rPr>
              <w:t>c.</w:t>
            </w:r>
            <w:r w:rsidR="00333B57">
              <w:rPr>
                <w:rFonts w:eastAsiaTheme="minorEastAsia"/>
                <w:noProof/>
                <w:lang w:eastAsia="fr-FR"/>
              </w:rPr>
              <w:tab/>
            </w:r>
            <w:r w:rsidR="00333B57" w:rsidRPr="00E242EE">
              <w:rPr>
                <w:rStyle w:val="Lienhypertexte"/>
                <w:noProof/>
              </w:rPr>
              <w:t>La Fermeture</w:t>
            </w:r>
            <w:r w:rsidR="00333B57">
              <w:rPr>
                <w:noProof/>
                <w:webHidden/>
              </w:rPr>
              <w:tab/>
            </w:r>
            <w:r w:rsidR="00333B57">
              <w:rPr>
                <w:noProof/>
                <w:webHidden/>
              </w:rPr>
              <w:fldChar w:fldCharType="begin"/>
            </w:r>
            <w:r w:rsidR="00333B57">
              <w:rPr>
                <w:noProof/>
                <w:webHidden/>
              </w:rPr>
              <w:instrText xml:space="preserve"> PAGEREF _Toc467258462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54549F22" w14:textId="77777777" w:rsidR="00333B57" w:rsidRDefault="00812EFB">
          <w:pPr>
            <w:pStyle w:val="TM3"/>
            <w:tabs>
              <w:tab w:val="left" w:pos="880"/>
              <w:tab w:val="right" w:leader="dot" w:pos="10456"/>
            </w:tabs>
            <w:rPr>
              <w:rFonts w:eastAsiaTheme="minorEastAsia"/>
              <w:noProof/>
              <w:lang w:eastAsia="fr-FR"/>
            </w:rPr>
          </w:pPr>
          <w:hyperlink w:anchor="_Toc467258463" w:history="1">
            <w:r w:rsidR="00333B57" w:rsidRPr="00E242EE">
              <w:rPr>
                <w:rStyle w:val="Lienhypertexte"/>
                <w:noProof/>
              </w:rPr>
              <w:t>d.</w:t>
            </w:r>
            <w:r w:rsidR="00333B57">
              <w:rPr>
                <w:rFonts w:eastAsiaTheme="minorEastAsia"/>
                <w:noProof/>
                <w:lang w:eastAsia="fr-FR"/>
              </w:rPr>
              <w:tab/>
            </w:r>
            <w:r w:rsidR="00333B57" w:rsidRPr="00E242EE">
              <w:rPr>
                <w:rStyle w:val="Lienhypertexte"/>
                <w:noProof/>
              </w:rPr>
              <w:t>Le rangement</w:t>
            </w:r>
            <w:r w:rsidR="00333B57">
              <w:rPr>
                <w:noProof/>
                <w:webHidden/>
              </w:rPr>
              <w:tab/>
            </w:r>
            <w:r w:rsidR="00333B57">
              <w:rPr>
                <w:noProof/>
                <w:webHidden/>
              </w:rPr>
              <w:fldChar w:fldCharType="begin"/>
            </w:r>
            <w:r w:rsidR="00333B57">
              <w:rPr>
                <w:noProof/>
                <w:webHidden/>
              </w:rPr>
              <w:instrText xml:space="preserve"> PAGEREF _Toc467258463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4D69CF0A" w14:textId="77777777" w:rsidR="00333B57" w:rsidRDefault="00812EFB">
          <w:pPr>
            <w:pStyle w:val="TM3"/>
            <w:tabs>
              <w:tab w:val="left" w:pos="880"/>
              <w:tab w:val="right" w:leader="dot" w:pos="10456"/>
            </w:tabs>
            <w:rPr>
              <w:rFonts w:eastAsiaTheme="minorEastAsia"/>
              <w:noProof/>
              <w:lang w:eastAsia="fr-FR"/>
            </w:rPr>
          </w:pPr>
          <w:hyperlink w:anchor="_Toc467258464" w:history="1">
            <w:r w:rsidR="00333B57" w:rsidRPr="00E242EE">
              <w:rPr>
                <w:rStyle w:val="Lienhypertexte"/>
                <w:noProof/>
              </w:rPr>
              <w:t>e.</w:t>
            </w:r>
            <w:r w:rsidR="00333B57">
              <w:rPr>
                <w:rFonts w:eastAsiaTheme="minorEastAsia"/>
                <w:noProof/>
                <w:lang w:eastAsia="fr-FR"/>
              </w:rPr>
              <w:tab/>
            </w:r>
            <w:r w:rsidR="00333B57" w:rsidRPr="00E242EE">
              <w:rPr>
                <w:rStyle w:val="Lienhypertexte"/>
                <w:noProof/>
              </w:rPr>
              <w:t>Logos et marquages réglementaires</w:t>
            </w:r>
            <w:r w:rsidR="00333B57">
              <w:rPr>
                <w:noProof/>
                <w:webHidden/>
              </w:rPr>
              <w:tab/>
            </w:r>
            <w:r w:rsidR="00333B57">
              <w:rPr>
                <w:noProof/>
                <w:webHidden/>
              </w:rPr>
              <w:fldChar w:fldCharType="begin"/>
            </w:r>
            <w:r w:rsidR="00333B57">
              <w:rPr>
                <w:noProof/>
                <w:webHidden/>
              </w:rPr>
              <w:instrText xml:space="preserve"> PAGEREF _Toc467258464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6F389DDA" w14:textId="77777777" w:rsidR="00333B57" w:rsidRDefault="00812EFB">
          <w:pPr>
            <w:pStyle w:val="TM3"/>
            <w:tabs>
              <w:tab w:val="left" w:pos="880"/>
              <w:tab w:val="right" w:leader="dot" w:pos="10456"/>
            </w:tabs>
            <w:rPr>
              <w:rFonts w:eastAsiaTheme="minorEastAsia"/>
              <w:noProof/>
              <w:lang w:eastAsia="fr-FR"/>
            </w:rPr>
          </w:pPr>
          <w:hyperlink w:anchor="_Toc467258465" w:history="1">
            <w:r w:rsidR="00333B57" w:rsidRPr="00E242EE">
              <w:rPr>
                <w:rStyle w:val="Lienhypertexte"/>
                <w:noProof/>
              </w:rPr>
              <w:t>f.</w:t>
            </w:r>
            <w:r w:rsidR="00333B57">
              <w:rPr>
                <w:rFonts w:eastAsiaTheme="minorEastAsia"/>
                <w:noProof/>
                <w:lang w:eastAsia="fr-FR"/>
              </w:rPr>
              <w:tab/>
            </w:r>
            <w:r w:rsidR="00333B57" w:rsidRPr="00E242EE">
              <w:rPr>
                <w:rStyle w:val="Lienhypertexte"/>
                <w:noProof/>
              </w:rPr>
              <w:t>Suivi Qualité</w:t>
            </w:r>
            <w:r w:rsidR="00333B57">
              <w:rPr>
                <w:noProof/>
                <w:webHidden/>
              </w:rPr>
              <w:tab/>
            </w:r>
            <w:r w:rsidR="00333B57">
              <w:rPr>
                <w:noProof/>
                <w:webHidden/>
              </w:rPr>
              <w:fldChar w:fldCharType="begin"/>
            </w:r>
            <w:r w:rsidR="00333B57">
              <w:rPr>
                <w:noProof/>
                <w:webHidden/>
              </w:rPr>
              <w:instrText xml:space="preserve"> PAGEREF _Toc467258465 \h </w:instrText>
            </w:r>
            <w:r w:rsidR="00333B57">
              <w:rPr>
                <w:noProof/>
                <w:webHidden/>
              </w:rPr>
            </w:r>
            <w:r w:rsidR="00333B57">
              <w:rPr>
                <w:noProof/>
                <w:webHidden/>
              </w:rPr>
              <w:fldChar w:fldCharType="separate"/>
            </w:r>
            <w:r w:rsidR="00333B57">
              <w:rPr>
                <w:noProof/>
                <w:webHidden/>
              </w:rPr>
              <w:t>11</w:t>
            </w:r>
            <w:r w:rsidR="00333B57">
              <w:rPr>
                <w:noProof/>
                <w:webHidden/>
              </w:rPr>
              <w:fldChar w:fldCharType="end"/>
            </w:r>
          </w:hyperlink>
        </w:p>
        <w:p w14:paraId="6A0CB19F" w14:textId="77777777" w:rsidR="00333B57" w:rsidRDefault="00812EFB">
          <w:pPr>
            <w:pStyle w:val="TM1"/>
            <w:rPr>
              <w:rFonts w:eastAsiaTheme="minorEastAsia"/>
              <w:noProof/>
              <w:lang w:eastAsia="fr-FR"/>
            </w:rPr>
          </w:pPr>
          <w:hyperlink w:anchor="_Toc467258466" w:history="1">
            <w:r w:rsidR="00333B57" w:rsidRPr="00E242EE">
              <w:rPr>
                <w:rStyle w:val="Lienhypertexte"/>
                <w:noProof/>
              </w:rPr>
              <w:t>Palettisation</w:t>
            </w:r>
            <w:r w:rsidR="00333B57">
              <w:rPr>
                <w:noProof/>
                <w:webHidden/>
              </w:rPr>
              <w:tab/>
            </w:r>
            <w:r w:rsidR="00333B57">
              <w:rPr>
                <w:noProof/>
                <w:webHidden/>
              </w:rPr>
              <w:fldChar w:fldCharType="begin"/>
            </w:r>
            <w:r w:rsidR="00333B57">
              <w:rPr>
                <w:noProof/>
                <w:webHidden/>
              </w:rPr>
              <w:instrText xml:space="preserve"> PAGEREF _Toc467258466 \h </w:instrText>
            </w:r>
            <w:r w:rsidR="00333B57">
              <w:rPr>
                <w:noProof/>
                <w:webHidden/>
              </w:rPr>
            </w:r>
            <w:r w:rsidR="00333B57">
              <w:rPr>
                <w:noProof/>
                <w:webHidden/>
              </w:rPr>
              <w:fldChar w:fldCharType="separate"/>
            </w:r>
            <w:r w:rsidR="00333B57">
              <w:rPr>
                <w:noProof/>
                <w:webHidden/>
              </w:rPr>
              <w:t>12</w:t>
            </w:r>
            <w:r w:rsidR="00333B57">
              <w:rPr>
                <w:noProof/>
                <w:webHidden/>
              </w:rPr>
              <w:fldChar w:fldCharType="end"/>
            </w:r>
          </w:hyperlink>
        </w:p>
        <w:p w14:paraId="040723AA" w14:textId="77777777" w:rsidR="00333B57" w:rsidRDefault="00812EFB">
          <w:pPr>
            <w:pStyle w:val="TM2"/>
            <w:tabs>
              <w:tab w:val="left" w:pos="660"/>
              <w:tab w:val="right" w:leader="dot" w:pos="10456"/>
            </w:tabs>
            <w:rPr>
              <w:rFonts w:eastAsiaTheme="minorEastAsia"/>
              <w:noProof/>
              <w:lang w:eastAsia="fr-FR"/>
            </w:rPr>
          </w:pPr>
          <w:hyperlink w:anchor="_Toc467258467" w:history="1">
            <w:r w:rsidR="00333B57" w:rsidRPr="00E242EE">
              <w:rPr>
                <w:rStyle w:val="Lienhypertexte"/>
                <w:noProof/>
              </w:rPr>
              <w:t>1.</w:t>
            </w:r>
            <w:r w:rsidR="00333B57">
              <w:rPr>
                <w:rFonts w:eastAsiaTheme="minorEastAsia"/>
                <w:noProof/>
                <w:lang w:eastAsia="fr-FR"/>
              </w:rPr>
              <w:tab/>
            </w:r>
            <w:r w:rsidR="00333B57" w:rsidRPr="00E242EE">
              <w:rPr>
                <w:rStyle w:val="Lienhypertexte"/>
                <w:noProof/>
              </w:rPr>
              <w:t>Type de palette</w:t>
            </w:r>
            <w:r w:rsidR="00333B57">
              <w:rPr>
                <w:noProof/>
                <w:webHidden/>
              </w:rPr>
              <w:tab/>
            </w:r>
            <w:r w:rsidR="00333B57">
              <w:rPr>
                <w:noProof/>
                <w:webHidden/>
              </w:rPr>
              <w:fldChar w:fldCharType="begin"/>
            </w:r>
            <w:r w:rsidR="00333B57">
              <w:rPr>
                <w:noProof/>
                <w:webHidden/>
              </w:rPr>
              <w:instrText xml:space="preserve"> PAGEREF _Toc467258467 \h </w:instrText>
            </w:r>
            <w:r w:rsidR="00333B57">
              <w:rPr>
                <w:noProof/>
                <w:webHidden/>
              </w:rPr>
            </w:r>
            <w:r w:rsidR="00333B57">
              <w:rPr>
                <w:noProof/>
                <w:webHidden/>
              </w:rPr>
              <w:fldChar w:fldCharType="separate"/>
            </w:r>
            <w:r w:rsidR="00333B57">
              <w:rPr>
                <w:noProof/>
                <w:webHidden/>
              </w:rPr>
              <w:t>12</w:t>
            </w:r>
            <w:r w:rsidR="00333B57">
              <w:rPr>
                <w:noProof/>
                <w:webHidden/>
              </w:rPr>
              <w:fldChar w:fldCharType="end"/>
            </w:r>
          </w:hyperlink>
        </w:p>
        <w:p w14:paraId="20EFF0C0" w14:textId="77777777" w:rsidR="00333B57" w:rsidRDefault="00812EFB">
          <w:pPr>
            <w:pStyle w:val="TM2"/>
            <w:tabs>
              <w:tab w:val="left" w:pos="660"/>
              <w:tab w:val="right" w:leader="dot" w:pos="10456"/>
            </w:tabs>
            <w:rPr>
              <w:rFonts w:eastAsiaTheme="minorEastAsia"/>
              <w:noProof/>
              <w:lang w:eastAsia="fr-FR"/>
            </w:rPr>
          </w:pPr>
          <w:hyperlink w:anchor="_Toc467258468" w:history="1">
            <w:r w:rsidR="00333B57" w:rsidRPr="00E242EE">
              <w:rPr>
                <w:rStyle w:val="Lienhypertexte"/>
                <w:noProof/>
              </w:rPr>
              <w:t>2.</w:t>
            </w:r>
            <w:r w:rsidR="00333B57">
              <w:rPr>
                <w:rFonts w:eastAsiaTheme="minorEastAsia"/>
                <w:noProof/>
                <w:lang w:eastAsia="fr-FR"/>
              </w:rPr>
              <w:tab/>
            </w:r>
            <w:r w:rsidR="00333B57" w:rsidRPr="00E242EE">
              <w:rPr>
                <w:rStyle w:val="Lienhypertexte"/>
                <w:noProof/>
              </w:rPr>
              <w:t>Dimensions et poids</w:t>
            </w:r>
            <w:r w:rsidR="00333B57">
              <w:rPr>
                <w:noProof/>
                <w:webHidden/>
              </w:rPr>
              <w:tab/>
            </w:r>
            <w:r w:rsidR="00333B57">
              <w:rPr>
                <w:noProof/>
                <w:webHidden/>
              </w:rPr>
              <w:fldChar w:fldCharType="begin"/>
            </w:r>
            <w:r w:rsidR="00333B57">
              <w:rPr>
                <w:noProof/>
                <w:webHidden/>
              </w:rPr>
              <w:instrText xml:space="preserve"> PAGEREF _Toc467258468 \h </w:instrText>
            </w:r>
            <w:r w:rsidR="00333B57">
              <w:rPr>
                <w:noProof/>
                <w:webHidden/>
              </w:rPr>
            </w:r>
            <w:r w:rsidR="00333B57">
              <w:rPr>
                <w:noProof/>
                <w:webHidden/>
              </w:rPr>
              <w:fldChar w:fldCharType="separate"/>
            </w:r>
            <w:r w:rsidR="00333B57">
              <w:rPr>
                <w:noProof/>
                <w:webHidden/>
              </w:rPr>
              <w:t>12</w:t>
            </w:r>
            <w:r w:rsidR="00333B57">
              <w:rPr>
                <w:noProof/>
                <w:webHidden/>
              </w:rPr>
              <w:fldChar w:fldCharType="end"/>
            </w:r>
          </w:hyperlink>
        </w:p>
        <w:p w14:paraId="2FF3ADDF" w14:textId="77777777" w:rsidR="00333B57" w:rsidRDefault="00812EFB">
          <w:pPr>
            <w:pStyle w:val="TM2"/>
            <w:tabs>
              <w:tab w:val="left" w:pos="660"/>
              <w:tab w:val="right" w:leader="dot" w:pos="10456"/>
            </w:tabs>
            <w:rPr>
              <w:rFonts w:eastAsiaTheme="minorEastAsia"/>
              <w:noProof/>
              <w:lang w:eastAsia="fr-FR"/>
            </w:rPr>
          </w:pPr>
          <w:hyperlink w:anchor="_Toc467258469" w:history="1">
            <w:r w:rsidR="00333B57" w:rsidRPr="00E242EE">
              <w:rPr>
                <w:rStyle w:val="Lienhypertexte"/>
                <w:noProof/>
              </w:rPr>
              <w:t>3.</w:t>
            </w:r>
            <w:r w:rsidR="00333B57">
              <w:rPr>
                <w:rFonts w:eastAsiaTheme="minorEastAsia"/>
                <w:noProof/>
                <w:lang w:eastAsia="fr-FR"/>
              </w:rPr>
              <w:tab/>
            </w:r>
            <w:r w:rsidR="00333B57" w:rsidRPr="00E242EE">
              <w:rPr>
                <w:rStyle w:val="Lienhypertexte"/>
                <w:noProof/>
              </w:rPr>
              <w:t>Positionnement et chargement</w:t>
            </w:r>
            <w:r w:rsidR="00333B57">
              <w:rPr>
                <w:noProof/>
                <w:webHidden/>
              </w:rPr>
              <w:tab/>
            </w:r>
            <w:r w:rsidR="00333B57">
              <w:rPr>
                <w:noProof/>
                <w:webHidden/>
              </w:rPr>
              <w:fldChar w:fldCharType="begin"/>
            </w:r>
            <w:r w:rsidR="00333B57">
              <w:rPr>
                <w:noProof/>
                <w:webHidden/>
              </w:rPr>
              <w:instrText xml:space="preserve"> PAGEREF _Toc467258469 \h </w:instrText>
            </w:r>
            <w:r w:rsidR="00333B57">
              <w:rPr>
                <w:noProof/>
                <w:webHidden/>
              </w:rPr>
            </w:r>
            <w:r w:rsidR="00333B57">
              <w:rPr>
                <w:noProof/>
                <w:webHidden/>
              </w:rPr>
              <w:fldChar w:fldCharType="separate"/>
            </w:r>
            <w:r w:rsidR="00333B57">
              <w:rPr>
                <w:noProof/>
                <w:webHidden/>
              </w:rPr>
              <w:t>12</w:t>
            </w:r>
            <w:r w:rsidR="00333B57">
              <w:rPr>
                <w:noProof/>
                <w:webHidden/>
              </w:rPr>
              <w:fldChar w:fldCharType="end"/>
            </w:r>
          </w:hyperlink>
        </w:p>
        <w:p w14:paraId="32621FBA" w14:textId="77777777" w:rsidR="00333B57" w:rsidRDefault="00812EFB">
          <w:pPr>
            <w:pStyle w:val="TM2"/>
            <w:tabs>
              <w:tab w:val="left" w:pos="660"/>
              <w:tab w:val="right" w:leader="dot" w:pos="10456"/>
            </w:tabs>
            <w:rPr>
              <w:rFonts w:eastAsiaTheme="minorEastAsia"/>
              <w:noProof/>
              <w:lang w:eastAsia="fr-FR"/>
            </w:rPr>
          </w:pPr>
          <w:hyperlink w:anchor="_Toc467258470" w:history="1">
            <w:r w:rsidR="00333B57" w:rsidRPr="00E242EE">
              <w:rPr>
                <w:rStyle w:val="Lienhypertexte"/>
                <w:noProof/>
              </w:rPr>
              <w:t>4.</w:t>
            </w:r>
            <w:r w:rsidR="00333B57">
              <w:rPr>
                <w:rFonts w:eastAsiaTheme="minorEastAsia"/>
                <w:noProof/>
                <w:lang w:eastAsia="fr-FR"/>
              </w:rPr>
              <w:tab/>
            </w:r>
            <w:r w:rsidR="00333B57" w:rsidRPr="00E242EE">
              <w:rPr>
                <w:rStyle w:val="Lienhypertexte"/>
                <w:noProof/>
              </w:rPr>
              <w:t>Identification</w:t>
            </w:r>
            <w:r w:rsidR="00333B57">
              <w:rPr>
                <w:noProof/>
                <w:webHidden/>
              </w:rPr>
              <w:tab/>
            </w:r>
            <w:r w:rsidR="00333B57">
              <w:rPr>
                <w:noProof/>
                <w:webHidden/>
              </w:rPr>
              <w:fldChar w:fldCharType="begin"/>
            </w:r>
            <w:r w:rsidR="00333B57">
              <w:rPr>
                <w:noProof/>
                <w:webHidden/>
              </w:rPr>
              <w:instrText xml:space="preserve"> PAGEREF _Toc467258470 \h </w:instrText>
            </w:r>
            <w:r w:rsidR="00333B57">
              <w:rPr>
                <w:noProof/>
                <w:webHidden/>
              </w:rPr>
            </w:r>
            <w:r w:rsidR="00333B57">
              <w:rPr>
                <w:noProof/>
                <w:webHidden/>
              </w:rPr>
              <w:fldChar w:fldCharType="separate"/>
            </w:r>
            <w:r w:rsidR="00333B57">
              <w:rPr>
                <w:noProof/>
                <w:webHidden/>
              </w:rPr>
              <w:t>12</w:t>
            </w:r>
            <w:r w:rsidR="00333B57">
              <w:rPr>
                <w:noProof/>
                <w:webHidden/>
              </w:rPr>
              <w:fldChar w:fldCharType="end"/>
            </w:r>
          </w:hyperlink>
        </w:p>
        <w:p w14:paraId="7967E2A1" w14:textId="77777777" w:rsidR="00333B57" w:rsidRDefault="00333B57">
          <w:pPr>
            <w:spacing w:after="200"/>
            <w:rPr>
              <w:rStyle w:val="Lienhypertexte"/>
              <w:noProof/>
            </w:rPr>
          </w:pPr>
          <w:r>
            <w:rPr>
              <w:rStyle w:val="Lienhypertexte"/>
              <w:noProof/>
            </w:rPr>
            <w:br w:type="page"/>
          </w:r>
        </w:p>
        <w:p w14:paraId="216E464F" w14:textId="77777777" w:rsidR="00333B57" w:rsidRDefault="00812EFB">
          <w:pPr>
            <w:pStyle w:val="TM1"/>
            <w:rPr>
              <w:rFonts w:eastAsiaTheme="minorEastAsia"/>
              <w:noProof/>
              <w:lang w:eastAsia="fr-FR"/>
            </w:rPr>
          </w:pPr>
          <w:hyperlink w:anchor="_Toc467258471" w:history="1">
            <w:r w:rsidR="00333B57" w:rsidRPr="00E242EE">
              <w:rPr>
                <w:rStyle w:val="Lienhypertexte"/>
                <w:noProof/>
              </w:rPr>
              <w:t>Livraison</w:t>
            </w:r>
            <w:r w:rsidR="00333B57">
              <w:rPr>
                <w:noProof/>
                <w:webHidden/>
              </w:rPr>
              <w:tab/>
            </w:r>
            <w:r w:rsidR="00333B57">
              <w:rPr>
                <w:noProof/>
                <w:webHidden/>
              </w:rPr>
              <w:fldChar w:fldCharType="begin"/>
            </w:r>
            <w:r w:rsidR="00333B57">
              <w:rPr>
                <w:noProof/>
                <w:webHidden/>
              </w:rPr>
              <w:instrText xml:space="preserve"> PAGEREF _Toc467258471 \h </w:instrText>
            </w:r>
            <w:r w:rsidR="00333B57">
              <w:rPr>
                <w:noProof/>
                <w:webHidden/>
              </w:rPr>
            </w:r>
            <w:r w:rsidR="00333B57">
              <w:rPr>
                <w:noProof/>
                <w:webHidden/>
              </w:rPr>
              <w:fldChar w:fldCharType="separate"/>
            </w:r>
            <w:r w:rsidR="00333B57">
              <w:rPr>
                <w:noProof/>
                <w:webHidden/>
              </w:rPr>
              <w:t>13</w:t>
            </w:r>
            <w:r w:rsidR="00333B57">
              <w:rPr>
                <w:noProof/>
                <w:webHidden/>
              </w:rPr>
              <w:fldChar w:fldCharType="end"/>
            </w:r>
          </w:hyperlink>
        </w:p>
        <w:p w14:paraId="1E8BF614" w14:textId="77777777" w:rsidR="00333B57" w:rsidRDefault="00812EFB">
          <w:pPr>
            <w:pStyle w:val="TM2"/>
            <w:tabs>
              <w:tab w:val="left" w:pos="660"/>
              <w:tab w:val="right" w:leader="dot" w:pos="10456"/>
            </w:tabs>
            <w:rPr>
              <w:rFonts w:eastAsiaTheme="minorEastAsia"/>
              <w:noProof/>
              <w:lang w:eastAsia="fr-FR"/>
            </w:rPr>
          </w:pPr>
          <w:hyperlink w:anchor="_Toc467258472" w:history="1">
            <w:r w:rsidR="00333B57" w:rsidRPr="00E242EE">
              <w:rPr>
                <w:rStyle w:val="Lienhypertexte"/>
                <w:noProof/>
              </w:rPr>
              <w:t>1.</w:t>
            </w:r>
            <w:r w:rsidR="00333B57">
              <w:rPr>
                <w:rFonts w:eastAsiaTheme="minorEastAsia"/>
                <w:noProof/>
                <w:lang w:eastAsia="fr-FR"/>
              </w:rPr>
              <w:tab/>
            </w:r>
            <w:r w:rsidR="00333B57" w:rsidRPr="00E242EE">
              <w:rPr>
                <w:rStyle w:val="Lienhypertexte"/>
                <w:noProof/>
              </w:rPr>
              <w:t>Bon de livraison</w:t>
            </w:r>
            <w:r w:rsidR="00333B57">
              <w:rPr>
                <w:noProof/>
                <w:webHidden/>
              </w:rPr>
              <w:tab/>
            </w:r>
            <w:r w:rsidR="00333B57">
              <w:rPr>
                <w:noProof/>
                <w:webHidden/>
              </w:rPr>
              <w:fldChar w:fldCharType="begin"/>
            </w:r>
            <w:r w:rsidR="00333B57">
              <w:rPr>
                <w:noProof/>
                <w:webHidden/>
              </w:rPr>
              <w:instrText xml:space="preserve"> PAGEREF _Toc467258472 \h </w:instrText>
            </w:r>
            <w:r w:rsidR="00333B57">
              <w:rPr>
                <w:noProof/>
                <w:webHidden/>
              </w:rPr>
            </w:r>
            <w:r w:rsidR="00333B57">
              <w:rPr>
                <w:noProof/>
                <w:webHidden/>
              </w:rPr>
              <w:fldChar w:fldCharType="separate"/>
            </w:r>
            <w:r w:rsidR="00333B57">
              <w:rPr>
                <w:noProof/>
                <w:webHidden/>
              </w:rPr>
              <w:t>13</w:t>
            </w:r>
            <w:r w:rsidR="00333B57">
              <w:rPr>
                <w:noProof/>
                <w:webHidden/>
              </w:rPr>
              <w:fldChar w:fldCharType="end"/>
            </w:r>
          </w:hyperlink>
        </w:p>
        <w:p w14:paraId="7A6C2BA3" w14:textId="77777777" w:rsidR="00333B57" w:rsidRDefault="00812EFB">
          <w:pPr>
            <w:pStyle w:val="TM2"/>
            <w:tabs>
              <w:tab w:val="left" w:pos="660"/>
              <w:tab w:val="right" w:leader="dot" w:pos="10456"/>
            </w:tabs>
            <w:rPr>
              <w:rFonts w:eastAsiaTheme="minorEastAsia"/>
              <w:noProof/>
              <w:lang w:eastAsia="fr-FR"/>
            </w:rPr>
          </w:pPr>
          <w:hyperlink w:anchor="_Toc467258473" w:history="1">
            <w:r w:rsidR="00333B57" w:rsidRPr="00E242EE">
              <w:rPr>
                <w:rStyle w:val="Lienhypertexte"/>
                <w:noProof/>
              </w:rPr>
              <w:t>2.</w:t>
            </w:r>
            <w:r w:rsidR="00333B57">
              <w:rPr>
                <w:rFonts w:eastAsiaTheme="minorEastAsia"/>
                <w:noProof/>
                <w:lang w:eastAsia="fr-FR"/>
              </w:rPr>
              <w:tab/>
            </w:r>
            <w:r w:rsidR="00333B57" w:rsidRPr="00E242EE">
              <w:rPr>
                <w:rStyle w:val="Lienhypertexte"/>
                <w:noProof/>
              </w:rPr>
              <w:t>Informations à transmettre</w:t>
            </w:r>
            <w:r w:rsidR="00333B57">
              <w:rPr>
                <w:noProof/>
                <w:webHidden/>
              </w:rPr>
              <w:tab/>
            </w:r>
            <w:r w:rsidR="00333B57">
              <w:rPr>
                <w:noProof/>
                <w:webHidden/>
              </w:rPr>
              <w:fldChar w:fldCharType="begin"/>
            </w:r>
            <w:r w:rsidR="00333B57">
              <w:rPr>
                <w:noProof/>
                <w:webHidden/>
              </w:rPr>
              <w:instrText xml:space="preserve"> PAGEREF _Toc467258473 \h </w:instrText>
            </w:r>
            <w:r w:rsidR="00333B57">
              <w:rPr>
                <w:noProof/>
                <w:webHidden/>
              </w:rPr>
            </w:r>
            <w:r w:rsidR="00333B57">
              <w:rPr>
                <w:noProof/>
                <w:webHidden/>
              </w:rPr>
              <w:fldChar w:fldCharType="separate"/>
            </w:r>
            <w:r w:rsidR="00333B57">
              <w:rPr>
                <w:noProof/>
                <w:webHidden/>
              </w:rPr>
              <w:t>13</w:t>
            </w:r>
            <w:r w:rsidR="00333B57">
              <w:rPr>
                <w:noProof/>
                <w:webHidden/>
              </w:rPr>
              <w:fldChar w:fldCharType="end"/>
            </w:r>
          </w:hyperlink>
        </w:p>
        <w:p w14:paraId="22D30C45" w14:textId="77777777" w:rsidR="00333B57" w:rsidRDefault="00812EFB">
          <w:pPr>
            <w:pStyle w:val="TM2"/>
            <w:tabs>
              <w:tab w:val="left" w:pos="660"/>
              <w:tab w:val="right" w:leader="dot" w:pos="10456"/>
            </w:tabs>
            <w:rPr>
              <w:rFonts w:eastAsiaTheme="minorEastAsia"/>
              <w:noProof/>
              <w:lang w:eastAsia="fr-FR"/>
            </w:rPr>
          </w:pPr>
          <w:hyperlink w:anchor="_Toc467258474" w:history="1">
            <w:r w:rsidR="00333B57" w:rsidRPr="00E242EE">
              <w:rPr>
                <w:rStyle w:val="Lienhypertexte"/>
                <w:noProof/>
              </w:rPr>
              <w:t>3.</w:t>
            </w:r>
            <w:r w:rsidR="00333B57">
              <w:rPr>
                <w:rFonts w:eastAsiaTheme="minorEastAsia"/>
                <w:noProof/>
                <w:lang w:eastAsia="fr-FR"/>
              </w:rPr>
              <w:tab/>
            </w:r>
            <w:r w:rsidR="00333B57" w:rsidRPr="00E242EE">
              <w:rPr>
                <w:rStyle w:val="Lienhypertexte"/>
                <w:noProof/>
              </w:rPr>
              <w:t>La prise de rendez-vous</w:t>
            </w:r>
            <w:r w:rsidR="00333B57">
              <w:rPr>
                <w:noProof/>
                <w:webHidden/>
              </w:rPr>
              <w:tab/>
            </w:r>
            <w:r w:rsidR="00333B57">
              <w:rPr>
                <w:noProof/>
                <w:webHidden/>
              </w:rPr>
              <w:fldChar w:fldCharType="begin"/>
            </w:r>
            <w:r w:rsidR="00333B57">
              <w:rPr>
                <w:noProof/>
                <w:webHidden/>
              </w:rPr>
              <w:instrText xml:space="preserve"> PAGEREF _Toc467258474 \h </w:instrText>
            </w:r>
            <w:r w:rsidR="00333B57">
              <w:rPr>
                <w:noProof/>
                <w:webHidden/>
              </w:rPr>
            </w:r>
            <w:r w:rsidR="00333B57">
              <w:rPr>
                <w:noProof/>
                <w:webHidden/>
              </w:rPr>
              <w:fldChar w:fldCharType="separate"/>
            </w:r>
            <w:r w:rsidR="00333B57">
              <w:rPr>
                <w:noProof/>
                <w:webHidden/>
              </w:rPr>
              <w:t>14</w:t>
            </w:r>
            <w:r w:rsidR="00333B57">
              <w:rPr>
                <w:noProof/>
                <w:webHidden/>
              </w:rPr>
              <w:fldChar w:fldCharType="end"/>
            </w:r>
          </w:hyperlink>
        </w:p>
        <w:p w14:paraId="158A76E1" w14:textId="77777777" w:rsidR="00333B57" w:rsidRDefault="00812EFB">
          <w:pPr>
            <w:pStyle w:val="TM2"/>
            <w:tabs>
              <w:tab w:val="left" w:pos="660"/>
              <w:tab w:val="right" w:leader="dot" w:pos="10456"/>
            </w:tabs>
            <w:rPr>
              <w:rFonts w:eastAsiaTheme="minorEastAsia"/>
              <w:noProof/>
              <w:lang w:eastAsia="fr-FR"/>
            </w:rPr>
          </w:pPr>
          <w:hyperlink w:anchor="_Toc467258475" w:history="1">
            <w:r w:rsidR="00333B57" w:rsidRPr="00E242EE">
              <w:rPr>
                <w:rStyle w:val="Lienhypertexte"/>
                <w:noProof/>
              </w:rPr>
              <w:t>4.</w:t>
            </w:r>
            <w:r w:rsidR="00333B57">
              <w:rPr>
                <w:rFonts w:eastAsiaTheme="minorEastAsia"/>
                <w:noProof/>
                <w:lang w:eastAsia="fr-FR"/>
              </w:rPr>
              <w:tab/>
            </w:r>
            <w:r w:rsidR="00333B57" w:rsidRPr="00E242EE">
              <w:rPr>
                <w:rStyle w:val="Lienhypertexte"/>
                <w:noProof/>
              </w:rPr>
              <w:t>Horaires,  adresse et contact</w:t>
            </w:r>
            <w:r w:rsidR="00333B57">
              <w:rPr>
                <w:noProof/>
                <w:webHidden/>
              </w:rPr>
              <w:tab/>
            </w:r>
            <w:r w:rsidR="00333B57">
              <w:rPr>
                <w:noProof/>
                <w:webHidden/>
              </w:rPr>
              <w:fldChar w:fldCharType="begin"/>
            </w:r>
            <w:r w:rsidR="00333B57">
              <w:rPr>
                <w:noProof/>
                <w:webHidden/>
              </w:rPr>
              <w:instrText xml:space="preserve"> PAGEREF _Toc467258475 \h </w:instrText>
            </w:r>
            <w:r w:rsidR="00333B57">
              <w:rPr>
                <w:noProof/>
                <w:webHidden/>
              </w:rPr>
            </w:r>
            <w:r w:rsidR="00333B57">
              <w:rPr>
                <w:noProof/>
                <w:webHidden/>
              </w:rPr>
              <w:fldChar w:fldCharType="separate"/>
            </w:r>
            <w:r w:rsidR="00333B57">
              <w:rPr>
                <w:noProof/>
                <w:webHidden/>
              </w:rPr>
              <w:t>14</w:t>
            </w:r>
            <w:r w:rsidR="00333B57">
              <w:rPr>
                <w:noProof/>
                <w:webHidden/>
              </w:rPr>
              <w:fldChar w:fldCharType="end"/>
            </w:r>
          </w:hyperlink>
        </w:p>
        <w:p w14:paraId="7BFF57F9" w14:textId="77777777" w:rsidR="00333B57" w:rsidRDefault="00812EFB">
          <w:pPr>
            <w:pStyle w:val="TM3"/>
            <w:tabs>
              <w:tab w:val="left" w:pos="880"/>
              <w:tab w:val="right" w:leader="dot" w:pos="10456"/>
            </w:tabs>
            <w:rPr>
              <w:rFonts w:eastAsiaTheme="minorEastAsia"/>
              <w:noProof/>
              <w:lang w:eastAsia="fr-FR"/>
            </w:rPr>
          </w:pPr>
          <w:hyperlink w:anchor="_Toc467258476" w:history="1">
            <w:r w:rsidR="00333B57" w:rsidRPr="00E242EE">
              <w:rPr>
                <w:rStyle w:val="Lienhypertexte"/>
                <w:noProof/>
                <w:lang w:eastAsia="fr-FR"/>
              </w:rPr>
              <w:t>a.</w:t>
            </w:r>
            <w:r w:rsidR="00333B57">
              <w:rPr>
                <w:rFonts w:eastAsiaTheme="minorEastAsia"/>
                <w:noProof/>
                <w:lang w:eastAsia="fr-FR"/>
              </w:rPr>
              <w:tab/>
            </w:r>
            <w:r w:rsidR="00333B57" w:rsidRPr="00E242EE">
              <w:rPr>
                <w:rStyle w:val="Lienhypertexte"/>
                <w:noProof/>
                <w:lang w:eastAsia="fr-FR"/>
              </w:rPr>
              <w:t>Les horaires de réception :</w:t>
            </w:r>
            <w:r w:rsidR="00333B57">
              <w:rPr>
                <w:noProof/>
                <w:webHidden/>
              </w:rPr>
              <w:tab/>
            </w:r>
            <w:r w:rsidR="00333B57">
              <w:rPr>
                <w:noProof/>
                <w:webHidden/>
              </w:rPr>
              <w:fldChar w:fldCharType="begin"/>
            </w:r>
            <w:r w:rsidR="00333B57">
              <w:rPr>
                <w:noProof/>
                <w:webHidden/>
              </w:rPr>
              <w:instrText xml:space="preserve"> PAGEREF _Toc467258476 \h </w:instrText>
            </w:r>
            <w:r w:rsidR="00333B57">
              <w:rPr>
                <w:noProof/>
                <w:webHidden/>
              </w:rPr>
            </w:r>
            <w:r w:rsidR="00333B57">
              <w:rPr>
                <w:noProof/>
                <w:webHidden/>
              </w:rPr>
              <w:fldChar w:fldCharType="separate"/>
            </w:r>
            <w:r w:rsidR="00333B57">
              <w:rPr>
                <w:noProof/>
                <w:webHidden/>
              </w:rPr>
              <w:t>14</w:t>
            </w:r>
            <w:r w:rsidR="00333B57">
              <w:rPr>
                <w:noProof/>
                <w:webHidden/>
              </w:rPr>
              <w:fldChar w:fldCharType="end"/>
            </w:r>
          </w:hyperlink>
        </w:p>
        <w:p w14:paraId="0DDEDB2E" w14:textId="77777777" w:rsidR="00333B57" w:rsidRDefault="00812EFB">
          <w:pPr>
            <w:pStyle w:val="TM3"/>
            <w:tabs>
              <w:tab w:val="left" w:pos="880"/>
              <w:tab w:val="right" w:leader="dot" w:pos="10456"/>
            </w:tabs>
            <w:rPr>
              <w:rFonts w:eastAsiaTheme="minorEastAsia"/>
              <w:noProof/>
              <w:lang w:eastAsia="fr-FR"/>
            </w:rPr>
          </w:pPr>
          <w:hyperlink w:anchor="_Toc467258477" w:history="1">
            <w:r w:rsidR="00333B57" w:rsidRPr="00E242EE">
              <w:rPr>
                <w:rStyle w:val="Lienhypertexte"/>
                <w:noProof/>
                <w:lang w:eastAsia="fr-FR"/>
              </w:rPr>
              <w:t>b.</w:t>
            </w:r>
            <w:r w:rsidR="00333B57">
              <w:rPr>
                <w:rFonts w:eastAsiaTheme="minorEastAsia"/>
                <w:noProof/>
                <w:lang w:eastAsia="fr-FR"/>
              </w:rPr>
              <w:tab/>
            </w:r>
            <w:r w:rsidR="00333B57" w:rsidRPr="00E242EE">
              <w:rPr>
                <w:rStyle w:val="Lienhypertexte"/>
                <w:noProof/>
                <w:lang w:eastAsia="fr-FR"/>
              </w:rPr>
              <w:t>L’adresse de livraison :</w:t>
            </w:r>
            <w:r w:rsidR="00333B57">
              <w:rPr>
                <w:noProof/>
                <w:webHidden/>
              </w:rPr>
              <w:tab/>
            </w:r>
            <w:r w:rsidR="00333B57">
              <w:rPr>
                <w:noProof/>
                <w:webHidden/>
              </w:rPr>
              <w:fldChar w:fldCharType="begin"/>
            </w:r>
            <w:r w:rsidR="00333B57">
              <w:rPr>
                <w:noProof/>
                <w:webHidden/>
              </w:rPr>
              <w:instrText xml:space="preserve"> PAGEREF _Toc467258477 \h </w:instrText>
            </w:r>
            <w:r w:rsidR="00333B57">
              <w:rPr>
                <w:noProof/>
                <w:webHidden/>
              </w:rPr>
            </w:r>
            <w:r w:rsidR="00333B57">
              <w:rPr>
                <w:noProof/>
                <w:webHidden/>
              </w:rPr>
              <w:fldChar w:fldCharType="separate"/>
            </w:r>
            <w:r w:rsidR="00333B57">
              <w:rPr>
                <w:noProof/>
                <w:webHidden/>
              </w:rPr>
              <w:t>14</w:t>
            </w:r>
            <w:r w:rsidR="00333B57">
              <w:rPr>
                <w:noProof/>
                <w:webHidden/>
              </w:rPr>
              <w:fldChar w:fldCharType="end"/>
            </w:r>
          </w:hyperlink>
        </w:p>
        <w:p w14:paraId="398B2098" w14:textId="77777777" w:rsidR="00333B57" w:rsidRDefault="00812EFB">
          <w:pPr>
            <w:pStyle w:val="TM3"/>
            <w:tabs>
              <w:tab w:val="left" w:pos="880"/>
              <w:tab w:val="right" w:leader="dot" w:pos="10456"/>
            </w:tabs>
            <w:rPr>
              <w:rFonts w:eastAsiaTheme="minorEastAsia"/>
              <w:noProof/>
              <w:lang w:eastAsia="fr-FR"/>
            </w:rPr>
          </w:pPr>
          <w:hyperlink w:anchor="_Toc467258478" w:history="1">
            <w:r w:rsidR="00333B57" w:rsidRPr="00E242EE">
              <w:rPr>
                <w:rStyle w:val="Lienhypertexte"/>
                <w:rFonts w:ascii="Arial" w:eastAsia="Times New Roman" w:hAnsi="Arial" w:cs="Arial"/>
                <w:noProof/>
                <w:lang w:eastAsia="fr-FR"/>
              </w:rPr>
              <w:t>c.</w:t>
            </w:r>
            <w:r w:rsidR="00333B57">
              <w:rPr>
                <w:rFonts w:eastAsiaTheme="minorEastAsia"/>
                <w:noProof/>
                <w:lang w:eastAsia="fr-FR"/>
              </w:rPr>
              <w:tab/>
            </w:r>
            <w:r w:rsidR="00333B57" w:rsidRPr="00E242EE">
              <w:rPr>
                <w:rStyle w:val="Lienhypertexte"/>
                <w:noProof/>
              </w:rPr>
              <w:t>Contacts </w:t>
            </w:r>
            <w:r w:rsidR="00333B57" w:rsidRPr="00E242EE">
              <w:rPr>
                <w:rStyle w:val="Lienhypertexte"/>
                <w:rFonts w:ascii="Arial" w:eastAsia="Times New Roman" w:hAnsi="Arial" w:cs="Arial"/>
                <w:noProof/>
                <w:lang w:eastAsia="fr-FR"/>
              </w:rPr>
              <w:t>:</w:t>
            </w:r>
            <w:r w:rsidR="00333B57">
              <w:rPr>
                <w:noProof/>
                <w:webHidden/>
              </w:rPr>
              <w:tab/>
            </w:r>
            <w:r w:rsidR="00333B57">
              <w:rPr>
                <w:noProof/>
                <w:webHidden/>
              </w:rPr>
              <w:fldChar w:fldCharType="begin"/>
            </w:r>
            <w:r w:rsidR="00333B57">
              <w:rPr>
                <w:noProof/>
                <w:webHidden/>
              </w:rPr>
              <w:instrText xml:space="preserve"> PAGEREF _Toc467258478 \h </w:instrText>
            </w:r>
            <w:r w:rsidR="00333B57">
              <w:rPr>
                <w:noProof/>
                <w:webHidden/>
              </w:rPr>
            </w:r>
            <w:r w:rsidR="00333B57">
              <w:rPr>
                <w:noProof/>
                <w:webHidden/>
              </w:rPr>
              <w:fldChar w:fldCharType="separate"/>
            </w:r>
            <w:r w:rsidR="00333B57">
              <w:rPr>
                <w:noProof/>
                <w:webHidden/>
              </w:rPr>
              <w:t>14</w:t>
            </w:r>
            <w:r w:rsidR="00333B57">
              <w:rPr>
                <w:noProof/>
                <w:webHidden/>
              </w:rPr>
              <w:fldChar w:fldCharType="end"/>
            </w:r>
          </w:hyperlink>
        </w:p>
        <w:p w14:paraId="296E397E" w14:textId="77777777" w:rsidR="00333B57" w:rsidRDefault="00812EFB">
          <w:pPr>
            <w:pStyle w:val="TM1"/>
            <w:rPr>
              <w:rFonts w:eastAsiaTheme="minorEastAsia"/>
              <w:noProof/>
              <w:lang w:eastAsia="fr-FR"/>
            </w:rPr>
          </w:pPr>
          <w:hyperlink w:anchor="_Toc467258479" w:history="1">
            <w:r w:rsidR="00333B57" w:rsidRPr="00E242EE">
              <w:rPr>
                <w:rStyle w:val="Lienhypertexte"/>
                <w:noProof/>
              </w:rPr>
              <w:t>Litiges</w:t>
            </w:r>
            <w:r w:rsidR="00333B57">
              <w:rPr>
                <w:noProof/>
                <w:webHidden/>
              </w:rPr>
              <w:tab/>
            </w:r>
            <w:r w:rsidR="00333B57">
              <w:rPr>
                <w:noProof/>
                <w:webHidden/>
              </w:rPr>
              <w:fldChar w:fldCharType="begin"/>
            </w:r>
            <w:r w:rsidR="00333B57">
              <w:rPr>
                <w:noProof/>
                <w:webHidden/>
              </w:rPr>
              <w:instrText xml:space="preserve"> PAGEREF _Toc467258479 \h </w:instrText>
            </w:r>
            <w:r w:rsidR="00333B57">
              <w:rPr>
                <w:noProof/>
                <w:webHidden/>
              </w:rPr>
            </w:r>
            <w:r w:rsidR="00333B57">
              <w:rPr>
                <w:noProof/>
                <w:webHidden/>
              </w:rPr>
              <w:fldChar w:fldCharType="separate"/>
            </w:r>
            <w:r w:rsidR="00333B57">
              <w:rPr>
                <w:noProof/>
                <w:webHidden/>
              </w:rPr>
              <w:t>14</w:t>
            </w:r>
            <w:r w:rsidR="00333B57">
              <w:rPr>
                <w:noProof/>
                <w:webHidden/>
              </w:rPr>
              <w:fldChar w:fldCharType="end"/>
            </w:r>
          </w:hyperlink>
        </w:p>
        <w:p w14:paraId="04A05B30" w14:textId="77777777" w:rsidR="006D529C" w:rsidRDefault="006D529C" w:rsidP="006D529C">
          <w:pPr>
            <w:pStyle w:val="Titre1"/>
          </w:pPr>
          <w:r w:rsidRPr="008F75F0">
            <w:rPr>
              <w:b w:val="0"/>
              <w:bCs/>
              <w:sz w:val="18"/>
            </w:rPr>
            <w:fldChar w:fldCharType="end"/>
          </w:r>
        </w:p>
      </w:sdtContent>
    </w:sdt>
    <w:p w14:paraId="16D6EDB2" w14:textId="77777777" w:rsidR="006D529C" w:rsidRDefault="006D529C">
      <w:pPr>
        <w:spacing w:after="200"/>
        <w:rPr>
          <w:b/>
          <w:smallCaps/>
          <w:sz w:val="28"/>
        </w:rPr>
      </w:pPr>
      <w:r>
        <w:br w:type="page"/>
      </w:r>
    </w:p>
    <w:p w14:paraId="4E69946A" w14:textId="77777777" w:rsidR="00DA75C4" w:rsidRDefault="00DA75C4">
      <w:pPr>
        <w:spacing w:after="200"/>
        <w:rPr>
          <w:b/>
          <w:smallCaps/>
          <w:sz w:val="28"/>
        </w:rPr>
      </w:pPr>
      <w:r>
        <w:lastRenderedPageBreak/>
        <w:br w:type="page"/>
      </w:r>
    </w:p>
    <w:p w14:paraId="436F7CAD" w14:textId="77777777" w:rsidR="007A013D" w:rsidRDefault="006318A5" w:rsidP="006D529C">
      <w:pPr>
        <w:pStyle w:val="Titre1"/>
      </w:pPr>
      <w:bookmarkStart w:id="0" w:name="_Toc467258446"/>
      <w:r>
        <w:lastRenderedPageBreak/>
        <w:t>Objectif</w:t>
      </w:r>
      <w:bookmarkEnd w:id="0"/>
    </w:p>
    <w:p w14:paraId="270ECE58" w14:textId="77777777" w:rsidR="006318A5" w:rsidRPr="00EE11D6" w:rsidRDefault="006318A5" w:rsidP="006318A5">
      <w:pPr>
        <w:pStyle w:val="Sansinterligne"/>
        <w:rPr>
          <w:b/>
          <w:u w:val="single"/>
        </w:rPr>
      </w:pPr>
    </w:p>
    <w:p w14:paraId="7E0EC31B" w14:textId="77777777" w:rsidR="003E5E47" w:rsidRDefault="006318A5" w:rsidP="005820EE">
      <w:pPr>
        <w:pStyle w:val="Sansinterligne"/>
        <w:jc w:val="both"/>
      </w:pPr>
      <w:r>
        <w:t xml:space="preserve">L’objectif de </w:t>
      </w:r>
      <w:r w:rsidR="00B53005">
        <w:t>ce cahier des charges</w:t>
      </w:r>
      <w:r>
        <w:t xml:space="preserve"> est de définir les règles</w:t>
      </w:r>
      <w:r w:rsidR="00880C4F">
        <w:t xml:space="preserve"> </w:t>
      </w:r>
      <w:r>
        <w:t>pour les livraisons à destination du centre de stockage et de distribution de LVMH Fragrance Brands.  Elle vaut pour toutes les livraisons en provenance des sous-traitants et des fournisseurs.</w:t>
      </w:r>
      <w:r w:rsidR="005820EE">
        <w:t xml:space="preserve"> </w:t>
      </w:r>
    </w:p>
    <w:p w14:paraId="175FEB68" w14:textId="77777777" w:rsidR="006318A5" w:rsidRPr="008223AE" w:rsidRDefault="006318A5" w:rsidP="005820EE">
      <w:pPr>
        <w:pStyle w:val="Sansinterligne"/>
        <w:jc w:val="both"/>
      </w:pPr>
      <w:r w:rsidRPr="008223AE">
        <w:t>Ce</w:t>
      </w:r>
      <w:r>
        <w:t xml:space="preserve">s exigences </w:t>
      </w:r>
      <w:r w:rsidRPr="008223AE">
        <w:t>s’applique</w:t>
      </w:r>
      <w:r>
        <w:t>nt</w:t>
      </w:r>
      <w:r w:rsidRPr="008223AE">
        <w:t xml:space="preserve"> aux objets suivants :</w:t>
      </w:r>
    </w:p>
    <w:p w14:paraId="55D6AD5A" w14:textId="77777777" w:rsidR="006318A5" w:rsidRPr="008223AE" w:rsidRDefault="006318A5" w:rsidP="006318A5">
      <w:pPr>
        <w:pStyle w:val="Sansinterligne"/>
        <w:numPr>
          <w:ilvl w:val="0"/>
          <w:numId w:val="5"/>
        </w:numPr>
      </w:pPr>
      <w:r w:rsidRPr="008223AE">
        <w:t xml:space="preserve">Produits </w:t>
      </w:r>
      <w:r>
        <w:t>finis</w:t>
      </w:r>
    </w:p>
    <w:p w14:paraId="27C534DB" w14:textId="77777777" w:rsidR="006318A5" w:rsidRDefault="006318A5" w:rsidP="006318A5">
      <w:pPr>
        <w:pStyle w:val="Sansinterligne"/>
        <w:numPr>
          <w:ilvl w:val="0"/>
          <w:numId w:val="5"/>
        </w:numPr>
      </w:pPr>
      <w:r w:rsidRPr="008223AE">
        <w:t>Produits semi-finis</w:t>
      </w:r>
    </w:p>
    <w:p w14:paraId="53898342" w14:textId="77777777" w:rsidR="006318A5" w:rsidRDefault="006318A5" w:rsidP="006318A5">
      <w:pPr>
        <w:pStyle w:val="Sansinterligne"/>
        <w:numPr>
          <w:ilvl w:val="0"/>
          <w:numId w:val="5"/>
        </w:numPr>
      </w:pPr>
      <w:r>
        <w:t>Matériel PLV</w:t>
      </w:r>
    </w:p>
    <w:p w14:paraId="5D7D62AD" w14:textId="77777777" w:rsidR="006318A5" w:rsidRDefault="006318A5" w:rsidP="006318A5">
      <w:pPr>
        <w:pStyle w:val="Sansinterligne"/>
        <w:numPr>
          <w:ilvl w:val="0"/>
          <w:numId w:val="5"/>
        </w:numPr>
      </w:pPr>
      <w:r>
        <w:t>Permanents et éphémères</w:t>
      </w:r>
    </w:p>
    <w:p w14:paraId="2E3F6FAC" w14:textId="77777777" w:rsidR="006318A5" w:rsidRDefault="006318A5" w:rsidP="006318A5">
      <w:pPr>
        <w:pStyle w:val="Sansinterligne"/>
      </w:pPr>
    </w:p>
    <w:p w14:paraId="52ABF7BE" w14:textId="77777777" w:rsidR="006318A5" w:rsidRDefault="006318A5" w:rsidP="006D529C">
      <w:pPr>
        <w:pStyle w:val="Titre1"/>
      </w:pPr>
      <w:bookmarkStart w:id="1" w:name="_Toc467258447"/>
      <w:r>
        <w:t>Les Unités Logistiques</w:t>
      </w:r>
      <w:bookmarkEnd w:id="1"/>
    </w:p>
    <w:p w14:paraId="2A4C2132" w14:textId="77777777" w:rsidR="006318A5" w:rsidRDefault="006318A5" w:rsidP="006318A5">
      <w:pPr>
        <w:pStyle w:val="Sansinterligne"/>
      </w:pPr>
    </w:p>
    <w:p w14:paraId="45A24797" w14:textId="77777777" w:rsidR="006318A5" w:rsidRDefault="006318A5" w:rsidP="006D529C">
      <w:pPr>
        <w:pStyle w:val="Titre2"/>
      </w:pPr>
      <w:bookmarkStart w:id="2" w:name="_Toc467258448"/>
      <w:r>
        <w:t>U</w:t>
      </w:r>
      <w:r w:rsidRPr="00A32AE3">
        <w:t xml:space="preserve">nité </w:t>
      </w:r>
      <w:r>
        <w:t>Vente Consommateur</w:t>
      </w:r>
      <w:bookmarkEnd w:id="2"/>
    </w:p>
    <w:p w14:paraId="7DA1502E" w14:textId="77777777" w:rsidR="006318A5" w:rsidRPr="002076CB" w:rsidRDefault="006318A5" w:rsidP="006318A5">
      <w:pPr>
        <w:pStyle w:val="Sansinterligne"/>
        <w:rPr>
          <w:b/>
          <w:sz w:val="28"/>
          <w:u w:val="single"/>
        </w:rPr>
      </w:pPr>
    </w:p>
    <w:p w14:paraId="308DFD3B" w14:textId="77777777" w:rsidR="006318A5" w:rsidRPr="00EE11D6" w:rsidRDefault="006318A5" w:rsidP="004E4B4C">
      <w:pPr>
        <w:pStyle w:val="Titre3"/>
        <w:ind w:left="2160" w:hanging="540"/>
      </w:pPr>
      <w:bookmarkStart w:id="3" w:name="_Toc467258449"/>
      <w:r w:rsidRPr="00EE11D6">
        <w:t>Définition d’Unité de Vente Consommateur : UVC</w:t>
      </w:r>
      <w:bookmarkEnd w:id="3"/>
    </w:p>
    <w:p w14:paraId="52389879" w14:textId="77777777" w:rsidR="003E5E47" w:rsidRDefault="006318A5" w:rsidP="005820EE">
      <w:pPr>
        <w:pStyle w:val="Sansinterligne"/>
        <w:jc w:val="both"/>
      </w:pPr>
      <w:r>
        <w:t>Une U</w:t>
      </w:r>
      <w:r w:rsidRPr="00880B37">
        <w:t xml:space="preserve">nité de </w:t>
      </w:r>
      <w:r>
        <w:t>V</w:t>
      </w:r>
      <w:r w:rsidRPr="00880B37">
        <w:t xml:space="preserve">ente </w:t>
      </w:r>
      <w:r>
        <w:t>C</w:t>
      </w:r>
      <w:r w:rsidRPr="00880B37">
        <w:t>onsommateur</w:t>
      </w:r>
      <w:r>
        <w:t> ou Unité Commerciale est toute unité produit à propos de laquelle on doit pouvoir retrouver des informations prédéfinies, dont le prix peut être fixé et qui peut être commandée et/ou facturée en tout point de</w:t>
      </w:r>
      <w:r w:rsidR="005820EE">
        <w:t xml:space="preserve"> la chaîne d’approvisionnement. </w:t>
      </w:r>
      <w:r>
        <w:t xml:space="preserve">Chaque UVC doit avoir un </w:t>
      </w:r>
      <w:r w:rsidRPr="00FA2E57">
        <w:t>GTIN</w:t>
      </w:r>
      <w:r w:rsidR="003E5E47">
        <w:t>-</w:t>
      </w:r>
      <w:r>
        <w:t>13 (</w:t>
      </w:r>
      <w:r w:rsidR="00805A36">
        <w:t xml:space="preserve">Global Trade Item </w:t>
      </w:r>
      <w:proofErr w:type="spellStart"/>
      <w:r w:rsidR="00805A36">
        <w:t>Number</w:t>
      </w:r>
      <w:proofErr w:type="spellEnd"/>
      <w:r>
        <w:t>)</w:t>
      </w:r>
      <w:r w:rsidRPr="00FA2E57">
        <w:t xml:space="preserve"> pour </w:t>
      </w:r>
      <w:r>
        <w:t xml:space="preserve">son </w:t>
      </w:r>
      <w:r w:rsidRPr="00FA2E57">
        <w:t>identification univoque</w:t>
      </w:r>
      <w:r>
        <w:t xml:space="preserve"> à l’échelle mondiale. Cela s’avère nécessaire pour assurer l’unicité da</w:t>
      </w:r>
      <w:r w:rsidR="005820EE">
        <w:t>ns l</w:t>
      </w:r>
      <w:r>
        <w:t>es processus tels que la commande, le suivi et le traitement.</w:t>
      </w:r>
      <w:r w:rsidR="005820EE">
        <w:t xml:space="preserve"> </w:t>
      </w:r>
    </w:p>
    <w:p w14:paraId="603E4434" w14:textId="77777777" w:rsidR="005820EE" w:rsidRPr="004E4B4C" w:rsidRDefault="00C02708" w:rsidP="005820EE">
      <w:pPr>
        <w:pStyle w:val="Sansinterligne"/>
        <w:jc w:val="both"/>
      </w:pPr>
      <w:r w:rsidRPr="004E4B4C">
        <w:t>Exemple d’unité</w:t>
      </w:r>
      <w:r w:rsidR="006318A5" w:rsidRPr="004E4B4C">
        <w:t xml:space="preserve"> commerciale :</w:t>
      </w:r>
    </w:p>
    <w:p w14:paraId="4FCB6E75" w14:textId="77777777" w:rsidR="006318A5" w:rsidRDefault="00836713" w:rsidP="00C02708">
      <w:pPr>
        <w:pStyle w:val="Sansinterligne"/>
        <w:numPr>
          <w:ilvl w:val="0"/>
          <w:numId w:val="17"/>
        </w:numPr>
        <w:jc w:val="both"/>
      </w:pPr>
      <w:proofErr w:type="gramStart"/>
      <w:r>
        <w:t>U</w:t>
      </w:r>
      <w:r w:rsidR="006318A5">
        <w:t>n</w:t>
      </w:r>
      <w:r>
        <w:t xml:space="preserve">e </w:t>
      </w:r>
      <w:r w:rsidR="006318A5">
        <w:t xml:space="preserve"> </w:t>
      </w:r>
      <w:r>
        <w:t>trousse</w:t>
      </w:r>
      <w:proofErr w:type="gramEnd"/>
    </w:p>
    <w:p w14:paraId="4A596A1A" w14:textId="77777777" w:rsidR="006318A5" w:rsidRPr="002076CB" w:rsidRDefault="006318A5" w:rsidP="004E4B4C">
      <w:pPr>
        <w:pStyle w:val="Titre3"/>
        <w:ind w:left="2160" w:hanging="540"/>
      </w:pPr>
      <w:bookmarkStart w:id="4" w:name="_Toc467258450"/>
      <w:r w:rsidRPr="002076CB">
        <w:t>Caractéristiques techniques de l’étiquetage</w:t>
      </w:r>
      <w:r>
        <w:t xml:space="preserve"> </w:t>
      </w:r>
      <w:r w:rsidR="009B35E1">
        <w:t xml:space="preserve">et/ou marquage des </w:t>
      </w:r>
      <w:r>
        <w:t>UVC :</w:t>
      </w:r>
      <w:bookmarkEnd w:id="4"/>
    </w:p>
    <w:p w14:paraId="63483AFD" w14:textId="77777777" w:rsidR="006318A5" w:rsidRDefault="006318A5" w:rsidP="006318A5">
      <w:pPr>
        <w:pStyle w:val="Sansinterligne"/>
      </w:pPr>
      <w:r>
        <w:t>Etiquetage</w:t>
      </w:r>
      <w:r w:rsidR="009B35E1" w:rsidRPr="009B35E1">
        <w:t xml:space="preserve"> </w:t>
      </w:r>
      <w:r w:rsidR="009B35E1">
        <w:t>et/ou marquage</w:t>
      </w:r>
      <w:r>
        <w:t xml:space="preserve"> est obligatoire (Y compris Matériel PLV, permanents et éphémères)</w:t>
      </w:r>
    </w:p>
    <w:p w14:paraId="650BEA0E" w14:textId="77777777" w:rsidR="006318A5" w:rsidRDefault="006318A5" w:rsidP="006318A5">
      <w:pPr>
        <w:pStyle w:val="Sansinterligne"/>
      </w:pPr>
      <w:r>
        <w:t>Chaque emballage unitaire</w:t>
      </w:r>
      <w:r w:rsidR="00836713">
        <w:t xml:space="preserve">, </w:t>
      </w:r>
      <w:r>
        <w:t>UVC</w:t>
      </w:r>
      <w:r w:rsidR="00836713">
        <w:t>,</w:t>
      </w:r>
      <w:r>
        <w:t xml:space="preserve"> doit comporter : </w:t>
      </w:r>
    </w:p>
    <w:p w14:paraId="151EF561" w14:textId="77777777" w:rsidR="006318A5" w:rsidRDefault="006318A5" w:rsidP="00002166">
      <w:pPr>
        <w:pStyle w:val="Sansinterligne"/>
        <w:numPr>
          <w:ilvl w:val="0"/>
          <w:numId w:val="9"/>
        </w:numPr>
      </w:pPr>
      <w:r w:rsidRPr="00BF3CFF">
        <w:rPr>
          <w:b/>
        </w:rPr>
        <w:t>La référence LVMH FRAGRANCE BRANDS</w:t>
      </w:r>
      <w:r>
        <w:t xml:space="preserve"> de produit fini à 7 ou 9 caractères</w:t>
      </w:r>
      <w:r w:rsidR="005D4E60">
        <w:t xml:space="preserve"> alphanumérique</w:t>
      </w:r>
    </w:p>
    <w:p w14:paraId="5FB838FE" w14:textId="77777777" w:rsidR="005820EE" w:rsidRDefault="006318A5" w:rsidP="00002166">
      <w:pPr>
        <w:pStyle w:val="Sansinterligne"/>
        <w:numPr>
          <w:ilvl w:val="0"/>
          <w:numId w:val="9"/>
        </w:numPr>
      </w:pPr>
      <w:r w:rsidRPr="00BF3CFF">
        <w:rPr>
          <w:b/>
        </w:rPr>
        <w:t>Le code EAN-13</w:t>
      </w:r>
      <w:r w:rsidR="00413388">
        <w:rPr>
          <w:b/>
        </w:rPr>
        <w:t>,</w:t>
      </w:r>
      <w:r>
        <w:t xml:space="preserve"> créé par LVMH Fragrance Brands </w:t>
      </w:r>
    </w:p>
    <w:p w14:paraId="396F4F4D" w14:textId="77777777" w:rsidR="009B35E1" w:rsidRDefault="006318A5" w:rsidP="004E4B4C">
      <w:pPr>
        <w:pStyle w:val="Sansinterligne"/>
        <w:ind w:left="720"/>
      </w:pPr>
      <w:r w:rsidRPr="005820EE">
        <w:t>(</w:t>
      </w:r>
      <w:r w:rsidR="005820EE" w:rsidRPr="005820EE">
        <w:t>Sauf</w:t>
      </w:r>
      <w:r w:rsidRPr="005820EE">
        <w:t xml:space="preserve"> exception</w:t>
      </w:r>
      <w:r w:rsidR="00413388" w:rsidRPr="005820EE">
        <w:t> </w:t>
      </w:r>
      <w:r w:rsidR="00EE7F1E" w:rsidRPr="005820EE">
        <w:t xml:space="preserve">validé par votre interlocuteur LVMH Fragrance </w:t>
      </w:r>
      <w:proofErr w:type="spellStart"/>
      <w:r w:rsidR="00EE7F1E" w:rsidRPr="005820EE">
        <w:t>brands</w:t>
      </w:r>
      <w:r w:rsidR="009B35E1" w:rsidRPr="00BF3CFF">
        <w:rPr>
          <w:b/>
        </w:rPr>
        <w:t>Le</w:t>
      </w:r>
      <w:proofErr w:type="spellEnd"/>
      <w:r w:rsidR="009B35E1" w:rsidRPr="00BF3CFF">
        <w:rPr>
          <w:b/>
        </w:rPr>
        <w:t xml:space="preserve"> numéro de lot</w:t>
      </w:r>
      <w:r w:rsidR="00413388">
        <w:rPr>
          <w:b/>
        </w:rPr>
        <w:t xml:space="preserve">, </w:t>
      </w:r>
      <w:r w:rsidR="009B35E1">
        <w:t xml:space="preserve">pour les articles avec </w:t>
      </w:r>
      <w:r w:rsidR="00413388">
        <w:t xml:space="preserve">une </w:t>
      </w:r>
      <w:r w:rsidR="009B35E1">
        <w:t>traçabilité obligatoire</w:t>
      </w:r>
      <w:r w:rsidR="002031F8">
        <w:t xml:space="preserve">, c’est-à-dire </w:t>
      </w:r>
      <w:r w:rsidR="005820EE" w:rsidRPr="002031F8">
        <w:t>tous</w:t>
      </w:r>
      <w:r w:rsidR="005D4E60" w:rsidRPr="002031F8">
        <w:t xml:space="preserve"> produit</w:t>
      </w:r>
      <w:r w:rsidR="005622F1">
        <w:t>s contenant</w:t>
      </w:r>
      <w:r w:rsidR="005820EE" w:rsidRPr="002031F8">
        <w:t xml:space="preserve"> du jus ou du vrac en </w:t>
      </w:r>
      <w:r w:rsidR="002031F8">
        <w:t>contact avec la peau.</w:t>
      </w:r>
    </w:p>
    <w:p w14:paraId="7E420D71" w14:textId="77777777" w:rsidR="00AD3968" w:rsidRPr="002031F8" w:rsidRDefault="00AD3968" w:rsidP="00AD3968">
      <w:pPr>
        <w:pStyle w:val="Sansinterligne"/>
        <w:ind w:left="720"/>
      </w:pPr>
    </w:p>
    <w:p w14:paraId="470AAB66" w14:textId="77777777" w:rsidR="00AD3968" w:rsidRDefault="00B7373E" w:rsidP="004E4B4C">
      <w:pPr>
        <w:pStyle w:val="Titre3"/>
        <w:ind w:left="2160" w:hanging="540"/>
      </w:pPr>
      <w:bookmarkStart w:id="5" w:name="_Toc467258451"/>
      <w:r w:rsidRPr="002076CB">
        <w:t xml:space="preserve">Caractéristiques </w:t>
      </w:r>
      <w:r>
        <w:t>dimensionnelles des UVC</w:t>
      </w:r>
      <w:bookmarkEnd w:id="5"/>
      <w:r>
        <w:t> </w:t>
      </w:r>
    </w:p>
    <w:p w14:paraId="7F5E51ED" w14:textId="77777777" w:rsidR="009A34E8" w:rsidRDefault="00B7373E" w:rsidP="00B7373E">
      <w:r>
        <w:t>Pour tous produits</w:t>
      </w:r>
      <w:r w:rsidRPr="00AD3968">
        <w:t xml:space="preserve"> </w:t>
      </w:r>
      <w:r>
        <w:t xml:space="preserve">ayant </w:t>
      </w:r>
      <w:r w:rsidR="00AD3968" w:rsidRPr="00AD3968">
        <w:t>une de</w:t>
      </w:r>
      <w:r>
        <w:t xml:space="preserve"> </w:t>
      </w:r>
      <w:proofErr w:type="gramStart"/>
      <w:r>
        <w:t xml:space="preserve">ces </w:t>
      </w:r>
      <w:r w:rsidR="00AD3968" w:rsidRPr="00AD3968">
        <w:t xml:space="preserve">dimensions </w:t>
      </w:r>
      <w:r>
        <w:t>supérieure</w:t>
      </w:r>
      <w:proofErr w:type="gramEnd"/>
      <w:r>
        <w:t xml:space="preserve"> à 400 mm</w:t>
      </w:r>
      <w:r w:rsidR="003753FC">
        <w:t xml:space="preserve">, </w:t>
      </w:r>
      <w:r w:rsidR="00AD3968" w:rsidRPr="00AD3968">
        <w:t>prévoir un contenant extérieur permettant son expédition en l’état, à l’unité de vente près</w:t>
      </w:r>
      <w:r>
        <w:t>,</w:t>
      </w:r>
      <w:r w:rsidRPr="00B7373E">
        <w:t xml:space="preserve"> </w:t>
      </w:r>
      <w:r>
        <w:t>pourvu d’un étiquetage</w:t>
      </w:r>
      <w:r w:rsidR="00AD3968" w:rsidRPr="00AD3968">
        <w:t>.</w:t>
      </w:r>
      <w:r w:rsidR="00AD3968">
        <w:t xml:space="preserve"> </w:t>
      </w:r>
      <w:r w:rsidR="009A34E8" w:rsidRPr="003E5E47">
        <w:t>Si l’UVC n’a pas de regroupement par carton, alors utiliser l’étiquetage de l’unité logistique Standard (</w:t>
      </w:r>
      <w:r w:rsidR="009A34E8">
        <w:t xml:space="preserve">cf. </w:t>
      </w:r>
      <w:r w:rsidR="009A34E8">
        <w:rPr>
          <w:rFonts w:cstheme="minorHAnsi"/>
        </w:rPr>
        <w:t>§Unités logistique, §</w:t>
      </w:r>
      <w:proofErr w:type="gramStart"/>
      <w:r w:rsidR="00836713">
        <w:t>2.c.</w:t>
      </w:r>
      <w:proofErr w:type="gramEnd"/>
      <w:r>
        <w:t>).</w:t>
      </w:r>
      <w:r w:rsidR="00A22E0E">
        <w:t xml:space="preserve"> Exemple : Meuble, Pancarte…</w:t>
      </w:r>
    </w:p>
    <w:p w14:paraId="6079E430" w14:textId="77777777" w:rsidR="004E4B4C" w:rsidRDefault="004E4B4C" w:rsidP="004E4B4C">
      <w:pPr>
        <w:pStyle w:val="Titre3"/>
        <w:ind w:left="2160" w:hanging="540"/>
      </w:pPr>
      <w:bookmarkStart w:id="6" w:name="_Toc467231615"/>
      <w:bookmarkStart w:id="7" w:name="_Toc467258452"/>
      <w:r>
        <w:t>Cas particulier du lot</w:t>
      </w:r>
      <w:bookmarkEnd w:id="6"/>
      <w:bookmarkEnd w:id="7"/>
    </w:p>
    <w:p w14:paraId="3F33DF47" w14:textId="77777777" w:rsidR="004E4B4C" w:rsidRDefault="004E4B4C" w:rsidP="004E4B4C">
      <w:pPr>
        <w:pStyle w:val="Sansinterligne"/>
      </w:pPr>
      <w:r w:rsidRPr="007628EF">
        <w:t>Si plusieurs articles identiques ou complémentaires sont préemballés par un quelconque artifice à l’intérieur d’une unité logistique mais ne se détaillent pas au moment de l’expédition, cel</w:t>
      </w:r>
      <w:r>
        <w:t>a devient une unité commerciale.</w:t>
      </w:r>
    </w:p>
    <w:p w14:paraId="44097877" w14:textId="77777777" w:rsidR="004E4B4C" w:rsidRDefault="004E4B4C" w:rsidP="004E4B4C">
      <w:pPr>
        <w:pStyle w:val="Sansinterligne"/>
      </w:pPr>
      <w:r>
        <w:t xml:space="preserve">Ex : 1 paquet de 100 </w:t>
      </w:r>
      <w:proofErr w:type="spellStart"/>
      <w:r>
        <w:t>blotters</w:t>
      </w:r>
      <w:proofErr w:type="spellEnd"/>
      <w:r>
        <w:t>, dans ce cas </w:t>
      </w:r>
      <w:r>
        <w:rPr>
          <w:rFonts w:cstheme="minorHAnsi"/>
        </w:rPr>
        <w:t>→</w:t>
      </w:r>
      <w:r>
        <w:t xml:space="preserve"> 100 </w:t>
      </w:r>
      <w:proofErr w:type="spellStart"/>
      <w:r>
        <w:t>Blotters</w:t>
      </w:r>
      <w:proofErr w:type="spellEnd"/>
      <w:r>
        <w:t xml:space="preserve"> = 1 article</w:t>
      </w:r>
    </w:p>
    <w:p w14:paraId="3A5F469F" w14:textId="77777777" w:rsidR="004E4B4C" w:rsidRDefault="004E4B4C" w:rsidP="004E4B4C">
      <w:pPr>
        <w:pStyle w:val="Sansinterligne"/>
      </w:pPr>
      <w:r>
        <w:t>Prévoir l’étiquetage de l’UVC, avec l’information « Quantité = 1 »</w:t>
      </w:r>
    </w:p>
    <w:p w14:paraId="74250FFC" w14:textId="77777777" w:rsidR="009A34E8" w:rsidRDefault="009A34E8">
      <w:pPr>
        <w:spacing w:after="200"/>
        <w:rPr>
          <w:b/>
        </w:rPr>
      </w:pPr>
    </w:p>
    <w:p w14:paraId="4CE328AA" w14:textId="77777777" w:rsidR="00A22E0E" w:rsidRDefault="00A22E0E">
      <w:pPr>
        <w:spacing w:after="200"/>
        <w:rPr>
          <w:b/>
        </w:rPr>
      </w:pPr>
      <w:r>
        <w:br w:type="page"/>
      </w:r>
    </w:p>
    <w:p w14:paraId="419BCDCF" w14:textId="77777777" w:rsidR="006318A5" w:rsidRDefault="006318A5" w:rsidP="006D529C">
      <w:pPr>
        <w:pStyle w:val="Titre2"/>
      </w:pPr>
      <w:bookmarkStart w:id="8" w:name="_Toc467258453"/>
      <w:r>
        <w:lastRenderedPageBreak/>
        <w:t>U</w:t>
      </w:r>
      <w:r w:rsidRPr="00A32AE3">
        <w:t>nité logistique standard</w:t>
      </w:r>
      <w:bookmarkEnd w:id="8"/>
    </w:p>
    <w:p w14:paraId="1133660E" w14:textId="77777777" w:rsidR="006318A5" w:rsidRDefault="006318A5" w:rsidP="006318A5">
      <w:pPr>
        <w:pStyle w:val="Sansinterligne"/>
      </w:pPr>
    </w:p>
    <w:p w14:paraId="7BDED11E" w14:textId="77777777" w:rsidR="006318A5" w:rsidRPr="00EE11D6" w:rsidRDefault="006318A5" w:rsidP="00BE1E32">
      <w:pPr>
        <w:pStyle w:val="Titre3"/>
        <w:ind w:left="1080"/>
      </w:pPr>
      <w:bookmarkStart w:id="9" w:name="_Toc467258454"/>
      <w:r w:rsidRPr="00EE11D6">
        <w:t>Définition d’Unité logistique standard</w:t>
      </w:r>
      <w:bookmarkEnd w:id="9"/>
    </w:p>
    <w:p w14:paraId="2E096848" w14:textId="77777777" w:rsidR="006318A5" w:rsidRDefault="006318A5" w:rsidP="009A34E8">
      <w:pPr>
        <w:pStyle w:val="Sansinterligne"/>
      </w:pPr>
      <w:r>
        <w:t>Unité carton regroupant un nombre fixe d'unités de base (généralement d'unités-consommateurs) identiques où tous les produits contenus ont le même GTIN</w:t>
      </w:r>
      <w:r w:rsidR="003E5E47">
        <w:t>-13</w:t>
      </w:r>
      <w:r>
        <w:t xml:space="preserve"> (EAN13). Ces regroupements ne sont pas destinés à passer aux caisses de sortie des magasins de vente au détail.</w:t>
      </w:r>
      <w:r w:rsidR="00386DC0">
        <w:t xml:space="preserve"> Aucun changement de PCB ne sera </w:t>
      </w:r>
      <w:r w:rsidR="002212A8">
        <w:t>accepté</w:t>
      </w:r>
      <w:r w:rsidR="00386DC0">
        <w:t xml:space="preserve"> sans validation de votre interlocuteur logistique LVMH Fragrance Brands.</w:t>
      </w:r>
    </w:p>
    <w:p w14:paraId="39F259B7" w14:textId="77777777" w:rsidR="009A34E8" w:rsidRDefault="00E31DF5" w:rsidP="009A34E8">
      <w:pPr>
        <w:pStyle w:val="Sansinterligne"/>
      </w:pPr>
      <w:r>
        <w:t xml:space="preserve">Tout changement de PCB devra être identifié et une communication devra impérativement être faite </w:t>
      </w:r>
      <w:r w:rsidR="004B38BA">
        <w:t>à votre interlocuteur LVMH Fragrance brands</w:t>
      </w:r>
      <w:r>
        <w:t>.</w:t>
      </w:r>
    </w:p>
    <w:p w14:paraId="216886DE" w14:textId="77777777" w:rsidR="00E31DF5" w:rsidRDefault="00E31DF5" w:rsidP="009A34E8">
      <w:pPr>
        <w:pStyle w:val="Sansinterligne"/>
      </w:pPr>
    </w:p>
    <w:p w14:paraId="420AADC4" w14:textId="77777777" w:rsidR="00992CC3" w:rsidRDefault="006318A5" w:rsidP="009A34E8">
      <w:pPr>
        <w:pStyle w:val="Sansinterligne"/>
      </w:pPr>
      <w:r w:rsidRPr="007628EF">
        <w:t>Groupage</w:t>
      </w:r>
      <w:r w:rsidR="00A22E0E">
        <w:t xml:space="preserve"> ou SPCB</w:t>
      </w:r>
      <w:r w:rsidRPr="007628EF">
        <w:t xml:space="preserve"> = un ensemble de plusieurs unités commerciales faisant l’objet d’un emballage de maintien à l’intérieur de l’unité logistique standard.</w:t>
      </w:r>
      <w:r w:rsidR="00A22E0E">
        <w:t xml:space="preserve"> (Etiquetage cf. </w:t>
      </w:r>
      <w:r w:rsidR="00A22E0E" w:rsidRPr="00731572">
        <w:t>LES UNITES LOGISTIQUES</w:t>
      </w:r>
      <w:r w:rsidR="00A22E0E">
        <w:t xml:space="preserve">, </w:t>
      </w:r>
      <w:r w:rsidR="00A22E0E">
        <w:rPr>
          <w:rFonts w:cstheme="minorHAnsi"/>
        </w:rPr>
        <w:t>§</w:t>
      </w:r>
      <w:r w:rsidR="00A22E0E">
        <w:t xml:space="preserve"> 2.c)</w:t>
      </w:r>
    </w:p>
    <w:p w14:paraId="2EB91E1B" w14:textId="77777777" w:rsidR="009A34E8" w:rsidRDefault="009A34E8" w:rsidP="009A34E8">
      <w:pPr>
        <w:pStyle w:val="Sansinterligne"/>
      </w:pPr>
    </w:p>
    <w:p w14:paraId="0EC4CCDA" w14:textId="77777777" w:rsidR="006318A5" w:rsidRPr="009C0E77" w:rsidRDefault="006318A5" w:rsidP="00BE1E32">
      <w:pPr>
        <w:pStyle w:val="Titre3"/>
        <w:ind w:left="1080"/>
      </w:pPr>
      <w:bookmarkStart w:id="10" w:name="_Toc467258455"/>
      <w:r w:rsidRPr="009C0E77">
        <w:t>Dimensions et poids</w:t>
      </w:r>
      <w:bookmarkEnd w:id="10"/>
    </w:p>
    <w:p w14:paraId="2EF36EE9" w14:textId="77777777" w:rsidR="006318A5" w:rsidRDefault="006318A5" w:rsidP="007628EF">
      <w:pPr>
        <w:pStyle w:val="Sansinterligne"/>
        <w:jc w:val="both"/>
      </w:pPr>
      <w:r>
        <w:t>Toutes les dimensions de colis sont acceptées si le respect des exigences de palettisation sont respectées (</w:t>
      </w:r>
      <w:proofErr w:type="gramStart"/>
      <w:r>
        <w:t>cf.P</w:t>
      </w:r>
      <w:proofErr w:type="gramEnd"/>
      <w:r>
        <w:t xml:space="preserve">5, 3.1). </w:t>
      </w:r>
    </w:p>
    <w:p w14:paraId="4BF29E76" w14:textId="77777777" w:rsidR="006318A5" w:rsidRPr="00A13804" w:rsidRDefault="006318A5" w:rsidP="007628EF">
      <w:pPr>
        <w:pStyle w:val="Sansinterligne"/>
        <w:jc w:val="both"/>
      </w:pPr>
      <w:r w:rsidRPr="00A13804">
        <w:t xml:space="preserve">Le poids des colis </w:t>
      </w:r>
      <w:r>
        <w:t xml:space="preserve">doit être inférieur ou égal à 12 kg, </w:t>
      </w:r>
      <w:r w:rsidRPr="0065117C">
        <w:t xml:space="preserve">sauf si le poids de l’article lui-même </w:t>
      </w:r>
      <w:r>
        <w:t>est supérieur.</w:t>
      </w:r>
    </w:p>
    <w:p w14:paraId="35B5E916" w14:textId="77777777" w:rsidR="006318A5" w:rsidRDefault="006318A5" w:rsidP="006318A5">
      <w:pPr>
        <w:pStyle w:val="Sansinterligne"/>
        <w:rPr>
          <w:b/>
          <w:sz w:val="28"/>
        </w:rPr>
      </w:pPr>
    </w:p>
    <w:p w14:paraId="1EBBD121" w14:textId="77777777" w:rsidR="006318A5" w:rsidRPr="007628EF" w:rsidRDefault="006318A5" w:rsidP="00BE1E32">
      <w:pPr>
        <w:pStyle w:val="Titre3"/>
        <w:ind w:left="1080"/>
      </w:pPr>
      <w:bookmarkStart w:id="11" w:name="_Toc467258456"/>
      <w:r w:rsidRPr="007628EF">
        <w:t>Caractéristiques techniques de l’étiquetage</w:t>
      </w:r>
      <w:bookmarkEnd w:id="11"/>
    </w:p>
    <w:p w14:paraId="26529430" w14:textId="77777777" w:rsidR="006318A5" w:rsidRDefault="006318A5" w:rsidP="007628EF">
      <w:pPr>
        <w:pStyle w:val="Sansinterligne"/>
        <w:jc w:val="both"/>
      </w:pPr>
      <w:r>
        <w:t xml:space="preserve">Chaque unité logistique standard doit avoir une étiquette d’identification imprimée en noir et collée sur </w:t>
      </w:r>
      <w:r w:rsidR="009F041D">
        <w:t xml:space="preserve">un des </w:t>
      </w:r>
      <w:r w:rsidR="00A66401">
        <w:t>côtés</w:t>
      </w:r>
      <w:r w:rsidR="009F041D">
        <w:t xml:space="preserve"> du</w:t>
      </w:r>
      <w:r>
        <w:t xml:space="preserve"> carton</w:t>
      </w:r>
      <w:r w:rsidR="003E5E47">
        <w:t xml:space="preserve">. </w:t>
      </w:r>
      <w:r w:rsidR="009A34E8">
        <w:t xml:space="preserve">Cette étiquette </w:t>
      </w:r>
      <w:r w:rsidR="003E5E47">
        <w:t>doit être</w:t>
      </w:r>
      <w:r w:rsidR="009A34E8">
        <w:t xml:space="preserve"> au </w:t>
      </w:r>
      <w:r w:rsidR="0093264B">
        <w:t xml:space="preserve">moins au </w:t>
      </w:r>
      <w:r w:rsidR="009A34E8">
        <w:t>format</w:t>
      </w:r>
      <w:r w:rsidR="003E5E47">
        <w:t xml:space="preserve"> </w:t>
      </w:r>
      <w:r>
        <w:t>A7 : 105</w:t>
      </w:r>
      <w:r w:rsidR="003E5E47">
        <w:t xml:space="preserve"> </w:t>
      </w:r>
      <w:r>
        <w:t>x</w:t>
      </w:r>
      <w:r w:rsidR="003E5E47">
        <w:t xml:space="preserve"> </w:t>
      </w:r>
      <w:r>
        <w:t xml:space="preserve">74 </w:t>
      </w:r>
      <w:r w:rsidR="003E5E47">
        <w:t>mm (</w:t>
      </w:r>
      <w:r w:rsidR="009A34E8">
        <w:t>Largeur x Hauteur) et</w:t>
      </w:r>
      <w:r>
        <w:t xml:space="preserve"> ne doit en aucun cas être collée sur l’étiquette</w:t>
      </w:r>
      <w:r w:rsidR="009A34E8">
        <w:t xml:space="preserve"> ou marquage</w:t>
      </w:r>
      <w:r>
        <w:t xml:space="preserve"> réglementation ou cacher un logo.</w:t>
      </w:r>
      <w:r w:rsidR="009F041D">
        <w:t xml:space="preserve"> </w:t>
      </w:r>
    </w:p>
    <w:p w14:paraId="490BCDED" w14:textId="77777777" w:rsidR="006318A5" w:rsidRDefault="006318A5" w:rsidP="006318A5">
      <w:pPr>
        <w:pStyle w:val="Sansinterligne"/>
      </w:pPr>
      <w:r>
        <w:t xml:space="preserve">Cette étiquette doit comporter les mentions suivantes : </w:t>
      </w:r>
    </w:p>
    <w:p w14:paraId="64E7EACA" w14:textId="77777777" w:rsidR="0093264B" w:rsidRDefault="006318A5" w:rsidP="006318A5">
      <w:pPr>
        <w:pStyle w:val="Sansinterligne"/>
        <w:rPr>
          <w:color w:val="FF0000"/>
        </w:rPr>
      </w:pPr>
      <w:r>
        <w:t>•</w:t>
      </w:r>
      <w:r>
        <w:tab/>
        <w:t>La référence LVMH FRAGRANCE BRANDS de produit fini à 7 caractères</w:t>
      </w:r>
      <w:r w:rsidR="009B49EB">
        <w:t xml:space="preserve"> </w:t>
      </w:r>
      <w:r w:rsidR="0093264B">
        <w:t>alphanumérique</w:t>
      </w:r>
      <w:r w:rsidR="00A16E5A">
        <w:t>s</w:t>
      </w:r>
    </w:p>
    <w:p w14:paraId="30274497" w14:textId="77777777" w:rsidR="006318A5" w:rsidRDefault="006318A5" w:rsidP="006318A5">
      <w:pPr>
        <w:pStyle w:val="Sansinterligne"/>
      </w:pPr>
      <w:r>
        <w:t>•</w:t>
      </w:r>
      <w:r>
        <w:tab/>
        <w:t xml:space="preserve">Le </w:t>
      </w:r>
      <w:r w:rsidRPr="006055C0">
        <w:t xml:space="preserve">code </w:t>
      </w:r>
      <w:r w:rsidR="003132C9" w:rsidRPr="006055C0">
        <w:t>GS1-</w:t>
      </w:r>
      <w:r w:rsidRPr="006055C0">
        <w:t xml:space="preserve">128 créé </w:t>
      </w:r>
      <w:r>
        <w:t xml:space="preserve">par le fournisseur </w:t>
      </w:r>
      <w:r w:rsidR="006055C0">
        <w:rPr>
          <w:rFonts w:cstheme="minorHAnsi"/>
        </w:rPr>
        <w:t>→</w:t>
      </w:r>
      <w:r w:rsidR="006055C0">
        <w:t xml:space="preserve"> (cf. </w:t>
      </w:r>
      <w:r w:rsidR="006055C0">
        <w:rPr>
          <w:rFonts w:cstheme="minorHAnsi"/>
        </w:rPr>
        <w:t>§</w:t>
      </w:r>
      <w:r w:rsidR="006055C0">
        <w:t xml:space="preserve"> 2.d)</w:t>
      </w:r>
    </w:p>
    <w:p w14:paraId="6D7F1C56" w14:textId="77777777" w:rsidR="006318A5" w:rsidRDefault="006318A5" w:rsidP="006318A5">
      <w:pPr>
        <w:pStyle w:val="Sansinterligne"/>
      </w:pPr>
      <w:r>
        <w:t>•</w:t>
      </w:r>
      <w:r>
        <w:tab/>
        <w:t>La quantité co</w:t>
      </w:r>
      <w:r w:rsidR="00084F45">
        <w:t xml:space="preserve">ntenue dans l'unité logistique. </w:t>
      </w:r>
    </w:p>
    <w:p w14:paraId="406EF405" w14:textId="77777777" w:rsidR="006318A5" w:rsidRDefault="00084F45" w:rsidP="006318A5">
      <w:pPr>
        <w:pStyle w:val="Sansinterligne"/>
      </w:pPr>
      <w:r>
        <w:t>•</w:t>
      </w:r>
      <w:r>
        <w:tab/>
        <w:t xml:space="preserve">Le « Made in… </w:t>
      </w:r>
      <w:proofErr w:type="gramStart"/>
      <w:r>
        <w:t>»,</w:t>
      </w:r>
      <w:r w:rsidRPr="00084F45">
        <w:rPr>
          <w:i/>
        </w:rPr>
        <w:t>à</w:t>
      </w:r>
      <w:proofErr w:type="gramEnd"/>
      <w:r w:rsidRPr="00084F45">
        <w:rPr>
          <w:i/>
        </w:rPr>
        <w:t xml:space="preserve"> valider avec votre interlocuteur LVMH fragrance brands</w:t>
      </w:r>
    </w:p>
    <w:p w14:paraId="7B94497E" w14:textId="77777777" w:rsidR="00084F45" w:rsidRDefault="00084F45" w:rsidP="006318A5">
      <w:pPr>
        <w:pStyle w:val="Sansinterligne"/>
      </w:pPr>
    </w:p>
    <w:p w14:paraId="02D45346" w14:textId="77777777" w:rsidR="006318A5" w:rsidRDefault="006318A5" w:rsidP="006318A5">
      <w:pPr>
        <w:pStyle w:val="Sansinterligne"/>
      </w:pPr>
      <w:r w:rsidRPr="0065117C">
        <w:t>Les colis doivent être homogènes (Référence/taille/couleur dans un même colis)</w:t>
      </w:r>
      <w:r>
        <w:t>.</w:t>
      </w:r>
    </w:p>
    <w:p w14:paraId="268B5882" w14:textId="77777777" w:rsidR="006318A5" w:rsidRDefault="006318A5" w:rsidP="006318A5">
      <w:pPr>
        <w:pStyle w:val="Sansinterligne"/>
      </w:pPr>
    </w:p>
    <w:p w14:paraId="4ACF2FEC" w14:textId="77777777" w:rsidR="006318A5" w:rsidRPr="008D74B7" w:rsidRDefault="006318A5" w:rsidP="007628EF">
      <w:pPr>
        <w:pBdr>
          <w:top w:val="single" w:sz="4" w:space="1" w:color="auto"/>
          <w:left w:val="single" w:sz="4" w:space="4" w:color="auto"/>
          <w:bottom w:val="single" w:sz="4" w:space="1" w:color="auto"/>
          <w:right w:val="single" w:sz="4" w:space="4" w:color="auto"/>
        </w:pBdr>
        <w:jc w:val="center"/>
        <w:rPr>
          <w:rFonts w:cs="Arial"/>
          <w:b/>
          <w:szCs w:val="20"/>
        </w:rPr>
      </w:pPr>
      <w:r>
        <w:rPr>
          <w:rFonts w:cs="Arial"/>
          <w:b/>
          <w:szCs w:val="20"/>
        </w:rPr>
        <w:t>IMPERATIF : Ne</w:t>
      </w:r>
      <w:r w:rsidRPr="008D74B7">
        <w:rPr>
          <w:rFonts w:cs="Arial"/>
          <w:b/>
          <w:szCs w:val="20"/>
        </w:rPr>
        <w:t xml:space="preserve"> faire figurer </w:t>
      </w:r>
      <w:r>
        <w:rPr>
          <w:rFonts w:cs="Arial"/>
          <w:b/>
          <w:szCs w:val="20"/>
        </w:rPr>
        <w:t xml:space="preserve">ni </w:t>
      </w:r>
      <w:r w:rsidRPr="008D74B7">
        <w:rPr>
          <w:rFonts w:cs="Arial"/>
          <w:b/>
          <w:szCs w:val="20"/>
        </w:rPr>
        <w:t>le nom de la Maison</w:t>
      </w:r>
      <w:r>
        <w:rPr>
          <w:rFonts w:cs="Arial"/>
          <w:b/>
          <w:szCs w:val="20"/>
        </w:rPr>
        <w:t>, ni l’entité</w:t>
      </w:r>
      <w:r w:rsidRPr="008D74B7">
        <w:rPr>
          <w:rFonts w:cs="Arial"/>
          <w:b/>
          <w:szCs w:val="20"/>
        </w:rPr>
        <w:t xml:space="preserve"> LVMH FRAGRANCE BRANDS</w:t>
      </w:r>
    </w:p>
    <w:p w14:paraId="096E4029" w14:textId="77777777" w:rsidR="007628EF" w:rsidRDefault="007628EF" w:rsidP="006318A5">
      <w:pPr>
        <w:pStyle w:val="Sansinterligne"/>
      </w:pPr>
    </w:p>
    <w:p w14:paraId="65A02D0C" w14:textId="77777777" w:rsidR="00D53E23" w:rsidRDefault="00D53E23">
      <w:pPr>
        <w:spacing w:after="200"/>
        <w:rPr>
          <w:i/>
        </w:rPr>
      </w:pPr>
      <w:r>
        <w:br w:type="page"/>
      </w:r>
    </w:p>
    <w:p w14:paraId="4CED227D" w14:textId="77777777" w:rsidR="00973B23" w:rsidRDefault="00973B23" w:rsidP="00973B23">
      <w:pPr>
        <w:pStyle w:val="Titre3"/>
        <w:ind w:left="1080"/>
      </w:pPr>
      <w:bookmarkStart w:id="12" w:name="_Toc467258457"/>
      <w:r w:rsidRPr="00973B23">
        <w:lastRenderedPageBreak/>
        <w:t>Modèle d’étiquette standard :</w:t>
      </w:r>
      <w:bookmarkEnd w:id="12"/>
    </w:p>
    <w:p w14:paraId="4050FC49" w14:textId="77777777" w:rsidR="00753D6B" w:rsidRDefault="00753D6B" w:rsidP="00753D6B"/>
    <w:p w14:paraId="7DEB656A" w14:textId="77777777" w:rsidR="00753D6B" w:rsidRPr="009C0E77" w:rsidRDefault="00753D6B" w:rsidP="00753D6B">
      <w:pPr>
        <w:pBdr>
          <w:top w:val="single" w:sz="4" w:space="1" w:color="auto"/>
          <w:left w:val="single" w:sz="4" w:space="4" w:color="auto"/>
          <w:bottom w:val="single" w:sz="4" w:space="1" w:color="auto"/>
          <w:right w:val="single" w:sz="4" w:space="4" w:color="auto"/>
        </w:pBdr>
        <w:jc w:val="center"/>
        <w:rPr>
          <w:rFonts w:cs="Arial"/>
          <w:b/>
          <w:sz w:val="24"/>
          <w:szCs w:val="20"/>
        </w:rPr>
      </w:pPr>
      <w:r w:rsidRPr="009C0E77">
        <w:rPr>
          <w:rFonts w:cs="Arial"/>
          <w:b/>
          <w:sz w:val="24"/>
          <w:szCs w:val="20"/>
        </w:rPr>
        <w:t>La non-l</w:t>
      </w:r>
      <w:r>
        <w:rPr>
          <w:rFonts w:cs="Arial"/>
          <w:b/>
          <w:sz w:val="24"/>
          <w:szCs w:val="20"/>
        </w:rPr>
        <w:t>isibilité</w:t>
      </w:r>
      <w:r w:rsidRPr="009C0E77">
        <w:rPr>
          <w:rFonts w:cs="Arial"/>
          <w:b/>
          <w:sz w:val="24"/>
          <w:szCs w:val="20"/>
        </w:rPr>
        <w:t xml:space="preserve"> du code ou une erreur de saisie sera une erreur critique et la marchandise sera refusée.</w:t>
      </w:r>
    </w:p>
    <w:p w14:paraId="4A9E9F19" w14:textId="77777777" w:rsidR="00753D6B" w:rsidRPr="009C0E77" w:rsidRDefault="00753D6B" w:rsidP="00753D6B">
      <w:pPr>
        <w:pBdr>
          <w:top w:val="single" w:sz="4" w:space="1" w:color="auto"/>
          <w:left w:val="single" w:sz="4" w:space="4" w:color="auto"/>
          <w:bottom w:val="single" w:sz="4" w:space="1" w:color="auto"/>
          <w:right w:val="single" w:sz="4" w:space="4" w:color="auto"/>
        </w:pBdr>
        <w:jc w:val="center"/>
        <w:rPr>
          <w:rFonts w:cs="Arial"/>
          <w:b/>
          <w:sz w:val="24"/>
          <w:szCs w:val="20"/>
        </w:rPr>
      </w:pPr>
      <w:r w:rsidRPr="009C0E77">
        <w:rPr>
          <w:rFonts w:cs="Arial"/>
          <w:b/>
          <w:sz w:val="24"/>
          <w:szCs w:val="20"/>
        </w:rPr>
        <w:t>Il est de votre responsabilité de mettre en place tous les moyens nécessaires pour garanti</w:t>
      </w:r>
      <w:r>
        <w:rPr>
          <w:rFonts w:cs="Arial"/>
          <w:b/>
          <w:sz w:val="24"/>
          <w:szCs w:val="20"/>
        </w:rPr>
        <w:t>r la conformité de l’étiquetage</w:t>
      </w:r>
    </w:p>
    <w:p w14:paraId="424A6B35" w14:textId="77777777" w:rsidR="00753D6B" w:rsidRPr="00753D6B" w:rsidRDefault="00753D6B" w:rsidP="00753D6B"/>
    <w:p w14:paraId="3BFFA406" w14:textId="77777777" w:rsidR="001855D7" w:rsidRPr="00DC0427" w:rsidRDefault="001855D7" w:rsidP="001855D7">
      <w:pPr>
        <w:rPr>
          <w:lang w:eastAsia="fr-FR"/>
        </w:rPr>
      </w:pPr>
      <w:r>
        <w:rPr>
          <w:noProof/>
          <w:lang w:eastAsia="fr-FR"/>
        </w:rPr>
        <w:drawing>
          <wp:inline distT="0" distB="0" distL="0" distR="0" wp14:anchorId="6E298359" wp14:editId="49A0DA81">
            <wp:extent cx="4603986" cy="3195282"/>
            <wp:effectExtent l="0" t="0" r="6350" b="571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00641" cy="3192960"/>
                    </a:xfrm>
                    <a:prstGeom prst="rect">
                      <a:avLst/>
                    </a:prstGeom>
                  </pic:spPr>
                </pic:pic>
              </a:graphicData>
            </a:graphic>
          </wp:inline>
        </w:drawing>
      </w:r>
      <w:r>
        <w:rPr>
          <w:noProof/>
          <w:lang w:eastAsia="fr-FR"/>
        </w:rPr>
        <w:t xml:space="preserve"> </w:t>
      </w:r>
    </w:p>
    <w:p w14:paraId="594456DD" w14:textId="77777777" w:rsidR="001855D7" w:rsidRDefault="001855D7" w:rsidP="001855D7">
      <w:pPr>
        <w:pStyle w:val="Lgende"/>
        <w:jc w:val="center"/>
      </w:pPr>
      <w:r>
        <w:t xml:space="preserve">Figure </w:t>
      </w:r>
      <w:fldSimple w:instr=" SEQ Figure \* ARABIC ">
        <w:r w:rsidR="00371E3E">
          <w:rPr>
            <w:noProof/>
          </w:rPr>
          <w:t>1</w:t>
        </w:r>
      </w:fldSimple>
      <w:r>
        <w:t xml:space="preserve"> : E</w:t>
      </w:r>
      <w:r w:rsidRPr="00A31666">
        <w:t xml:space="preserve">tiquette </w:t>
      </w:r>
      <w:r>
        <w:t xml:space="preserve">standard </w:t>
      </w:r>
      <w:r>
        <w:tab/>
      </w:r>
    </w:p>
    <w:p w14:paraId="2DC55093" w14:textId="77777777" w:rsidR="006318A5" w:rsidRDefault="006318A5" w:rsidP="006318A5">
      <w:pPr>
        <w:pStyle w:val="Sansinterligne"/>
      </w:pPr>
    </w:p>
    <w:p w14:paraId="05B0EDA6" w14:textId="77777777" w:rsidR="00A373F6" w:rsidRDefault="00A373F6" w:rsidP="005622F1">
      <w:pPr>
        <w:pStyle w:val="Sansinterligne"/>
      </w:pPr>
      <w:r>
        <w:t>Cas</w:t>
      </w:r>
      <w:r w:rsidR="00973B23">
        <w:t xml:space="preserve"> : </w:t>
      </w:r>
      <w:r w:rsidR="00BE1E32" w:rsidRPr="00BE1E32">
        <w:rPr>
          <w:b/>
        </w:rPr>
        <w:t xml:space="preserve">Produit </w:t>
      </w:r>
      <w:r w:rsidR="007F11AC" w:rsidRPr="00BE1E32">
        <w:rPr>
          <w:b/>
        </w:rPr>
        <w:t>PLV</w:t>
      </w:r>
      <w:r w:rsidR="00C44FE0">
        <w:rPr>
          <w:b/>
        </w:rPr>
        <w:t xml:space="preserve"> </w:t>
      </w:r>
      <w:r w:rsidR="005622F1">
        <w:br/>
      </w:r>
    </w:p>
    <w:p w14:paraId="6F99AF66" w14:textId="77777777" w:rsidR="009B49EB" w:rsidRDefault="00A373F6" w:rsidP="00BE1E32">
      <w:pPr>
        <w:spacing w:after="200"/>
      </w:pPr>
      <w:r>
        <w:rPr>
          <w:noProof/>
          <w:lang w:eastAsia="fr-FR"/>
        </w:rPr>
        <w:drawing>
          <wp:inline distT="0" distB="0" distL="0" distR="0" wp14:anchorId="3AEB535E" wp14:editId="70EA0214">
            <wp:extent cx="4802174" cy="3063834"/>
            <wp:effectExtent l="0" t="0" r="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325" cy="3062655"/>
                    </a:xfrm>
                    <a:prstGeom prst="rect">
                      <a:avLst/>
                    </a:prstGeom>
                    <a:noFill/>
                  </pic:spPr>
                </pic:pic>
              </a:graphicData>
            </a:graphic>
          </wp:inline>
        </w:drawing>
      </w:r>
      <w:r w:rsidR="00BE1E32">
        <w:br w:type="page"/>
      </w:r>
      <w:r>
        <w:lastRenderedPageBreak/>
        <w:t>Cas</w:t>
      </w:r>
      <w:r w:rsidR="00973B23">
        <w:t xml:space="preserve"> : </w:t>
      </w:r>
      <w:r w:rsidR="00BE1E32" w:rsidRPr="00973B23">
        <w:rPr>
          <w:b/>
        </w:rPr>
        <w:t xml:space="preserve">Produit </w:t>
      </w:r>
      <w:r w:rsidR="009B49EB" w:rsidRPr="00973B23">
        <w:rPr>
          <w:b/>
        </w:rPr>
        <w:t>Promotion</w:t>
      </w:r>
      <w:r w:rsidR="00BE1E32" w:rsidRPr="00973B23">
        <w:rPr>
          <w:b/>
        </w:rPr>
        <w:t>nel</w:t>
      </w:r>
      <w:r w:rsidR="00BE1E32">
        <w:t> </w:t>
      </w:r>
    </w:p>
    <w:p w14:paraId="75EAE1CC" w14:textId="77777777" w:rsidR="009B49EB" w:rsidRDefault="00A16E5A" w:rsidP="009B49EB">
      <w:pPr>
        <w:pStyle w:val="Sansinterligne"/>
      </w:pPr>
      <w:r>
        <w:rPr>
          <w:noProof/>
          <w:lang w:eastAsia="fr-FR"/>
        </w:rPr>
        <w:drawing>
          <wp:inline distT="0" distB="0" distL="0" distR="0" wp14:anchorId="5C5EBDAA" wp14:editId="399EFB19">
            <wp:extent cx="4526867" cy="3133725"/>
            <wp:effectExtent l="0" t="0" r="762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7804" cy="3141296"/>
                    </a:xfrm>
                    <a:prstGeom prst="rect">
                      <a:avLst/>
                    </a:prstGeom>
                    <a:noFill/>
                  </pic:spPr>
                </pic:pic>
              </a:graphicData>
            </a:graphic>
          </wp:inline>
        </w:drawing>
      </w:r>
    </w:p>
    <w:p w14:paraId="4EE55827" w14:textId="77777777" w:rsidR="007F11AC" w:rsidRDefault="007F11AC" w:rsidP="009B49EB">
      <w:pPr>
        <w:pStyle w:val="Sansinterligne"/>
        <w:jc w:val="center"/>
      </w:pPr>
    </w:p>
    <w:p w14:paraId="4F73B28C" w14:textId="77777777" w:rsidR="009B49EB" w:rsidRPr="00973B23" w:rsidRDefault="00A373F6" w:rsidP="009B49EB">
      <w:pPr>
        <w:pStyle w:val="Sansinterligne"/>
        <w:rPr>
          <w:b/>
        </w:rPr>
      </w:pPr>
      <w:r>
        <w:t>Cas</w:t>
      </w:r>
      <w:r w:rsidR="00973B23" w:rsidRPr="00973B23">
        <w:t> :</w:t>
      </w:r>
      <w:r w:rsidR="00973B23" w:rsidRPr="00973B23">
        <w:rPr>
          <w:b/>
        </w:rPr>
        <w:t xml:space="preserve"> </w:t>
      </w:r>
      <w:r w:rsidR="009B49EB" w:rsidRPr="00973B23">
        <w:rPr>
          <w:b/>
        </w:rPr>
        <w:t>Produits Fabriqués (composés)</w:t>
      </w:r>
      <w:r w:rsidR="00A16E5A" w:rsidRPr="00973B23">
        <w:rPr>
          <w:b/>
        </w:rPr>
        <w:t>*</w:t>
      </w:r>
    </w:p>
    <w:p w14:paraId="249591A8" w14:textId="77777777" w:rsidR="00A16E5A" w:rsidRDefault="00A16E5A" w:rsidP="009B49EB">
      <w:pPr>
        <w:pStyle w:val="Sansinterligne"/>
      </w:pPr>
    </w:p>
    <w:p w14:paraId="1901A9FC" w14:textId="77777777" w:rsidR="00A16E5A" w:rsidRDefault="009819C7" w:rsidP="009B49EB">
      <w:pPr>
        <w:pStyle w:val="Sansinterligne"/>
      </w:pPr>
      <w:r>
        <w:t>En</w:t>
      </w:r>
      <w:r w:rsidR="00A16E5A">
        <w:t xml:space="preserve"> cas d’</w:t>
      </w:r>
      <w:r>
        <w:t>utilisation</w:t>
      </w:r>
      <w:r w:rsidR="00A16E5A">
        <w:t xml:space="preserve"> d’un jus ou d’un </w:t>
      </w:r>
      <w:r>
        <w:t xml:space="preserve">vrac dans la fabrication du produit fini, l’utilisation d’un numéro de lot sera </w:t>
      </w:r>
      <w:proofErr w:type="gramStart"/>
      <w:r>
        <w:t>exigé</w:t>
      </w:r>
      <w:proofErr w:type="gramEnd"/>
      <w:r>
        <w:t>.</w:t>
      </w:r>
    </w:p>
    <w:p w14:paraId="6FE2D4C1" w14:textId="77777777" w:rsidR="00B45D37" w:rsidRDefault="00B45D37" w:rsidP="009B49EB">
      <w:pPr>
        <w:pStyle w:val="Sansinterligne"/>
      </w:pPr>
    </w:p>
    <w:p w14:paraId="6C08D065" w14:textId="77777777" w:rsidR="009819C7" w:rsidRDefault="009819C7" w:rsidP="009B49EB">
      <w:pPr>
        <w:pStyle w:val="Sansinterligne"/>
      </w:pPr>
      <w:r>
        <w:t xml:space="preserve">Exemple : </w:t>
      </w:r>
      <w:r w:rsidR="003753FC">
        <w:t>Coffret ou Trousse coffret (avec semi finis)</w:t>
      </w:r>
      <w:r>
        <w:t xml:space="preserve"> …</w:t>
      </w:r>
    </w:p>
    <w:p w14:paraId="292F9C44" w14:textId="77777777" w:rsidR="00227031" w:rsidRDefault="009B49EB" w:rsidP="00BE1E32">
      <w:pPr>
        <w:spacing w:after="200"/>
        <w:rPr>
          <w:b/>
        </w:rPr>
      </w:pPr>
      <w:r>
        <w:rPr>
          <w:noProof/>
          <w:lang w:eastAsia="fr-FR"/>
        </w:rPr>
        <w:drawing>
          <wp:inline distT="0" distB="0" distL="0" distR="0" wp14:anchorId="2313CDD8" wp14:editId="49CC9030">
            <wp:extent cx="4819650" cy="3336404"/>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9650" cy="3336404"/>
                    </a:xfrm>
                    <a:prstGeom prst="rect">
                      <a:avLst/>
                    </a:prstGeom>
                    <a:noFill/>
                  </pic:spPr>
                </pic:pic>
              </a:graphicData>
            </a:graphic>
          </wp:inline>
        </w:drawing>
      </w:r>
      <w:r w:rsidR="00227031">
        <w:br w:type="page"/>
      </w:r>
    </w:p>
    <w:p w14:paraId="228AB3FF" w14:textId="77777777" w:rsidR="00BE1E32" w:rsidRDefault="00BE1E32" w:rsidP="00973B23">
      <w:pPr>
        <w:pStyle w:val="Titre3"/>
        <w:ind w:left="1080"/>
      </w:pPr>
      <w:bookmarkStart w:id="13" w:name="_Toc467258458"/>
      <w:r>
        <w:lastRenderedPageBreak/>
        <w:t>Spécifications code-à-barres GS1-128</w:t>
      </w:r>
      <w:bookmarkEnd w:id="13"/>
    </w:p>
    <w:p w14:paraId="3E280891" w14:textId="77777777" w:rsidR="00BE1E32" w:rsidRDefault="00BE1E32" w:rsidP="00BE1E32">
      <w:pPr>
        <w:pStyle w:val="Sansinterligne"/>
        <w:rPr>
          <w:b/>
          <w:spacing w:val="38"/>
        </w:rPr>
      </w:pPr>
    </w:p>
    <w:p w14:paraId="20DD6EBB" w14:textId="77777777" w:rsidR="00BE1E32" w:rsidRDefault="00BE1E32" w:rsidP="00BE1E32">
      <w:pPr>
        <w:pStyle w:val="Sansinterligne"/>
      </w:pPr>
      <w:r>
        <w:t xml:space="preserve">Le code à barres de type GS1 128 doit avoir la structure suivante : </w:t>
      </w:r>
    </w:p>
    <w:p w14:paraId="69EDBD6B" w14:textId="77777777" w:rsidR="00BE1E32" w:rsidRPr="00DF51A8" w:rsidRDefault="00BE1E32" w:rsidP="00BE1E32">
      <w:pPr>
        <w:tabs>
          <w:tab w:val="left" w:pos="2268"/>
        </w:tabs>
        <w:autoSpaceDE w:val="0"/>
        <w:autoSpaceDN w:val="0"/>
        <w:adjustRightInd w:val="0"/>
        <w:spacing w:line="240" w:lineRule="auto"/>
        <w:ind w:left="709"/>
        <w:rPr>
          <w:rFonts w:ascii="Tms Rmn" w:hAnsi="Tms Rmn"/>
          <w:sz w:val="24"/>
          <w:szCs w:val="24"/>
        </w:rPr>
      </w:pPr>
    </w:p>
    <w:tbl>
      <w:tblPr>
        <w:tblW w:w="0" w:type="auto"/>
        <w:jc w:val="center"/>
        <w:tblLayout w:type="fixed"/>
        <w:tblCellMar>
          <w:left w:w="71" w:type="dxa"/>
          <w:right w:w="71" w:type="dxa"/>
        </w:tblCellMar>
        <w:tblLook w:val="00A0" w:firstRow="1" w:lastRow="0" w:firstColumn="1" w:lastColumn="0" w:noHBand="0" w:noVBand="0"/>
      </w:tblPr>
      <w:tblGrid>
        <w:gridCol w:w="460"/>
        <w:gridCol w:w="540"/>
        <w:gridCol w:w="540"/>
        <w:gridCol w:w="1260"/>
        <w:gridCol w:w="540"/>
        <w:gridCol w:w="1080"/>
        <w:gridCol w:w="540"/>
        <w:gridCol w:w="540"/>
        <w:gridCol w:w="1340"/>
        <w:gridCol w:w="540"/>
        <w:gridCol w:w="540"/>
        <w:gridCol w:w="586"/>
      </w:tblGrid>
      <w:tr w:rsidR="00490F1C" w:rsidRPr="00DF51A8" w14:paraId="14607AD7" w14:textId="77777777" w:rsidTr="0085760F">
        <w:trPr>
          <w:trHeight w:val="480"/>
          <w:jc w:val="center"/>
        </w:trPr>
        <w:tc>
          <w:tcPr>
            <w:tcW w:w="460" w:type="dxa"/>
            <w:tcBorders>
              <w:top w:val="single" w:sz="6" w:space="0" w:color="000000"/>
              <w:left w:val="single" w:sz="6" w:space="0" w:color="000000"/>
              <w:bottom w:val="single" w:sz="6" w:space="0" w:color="000000"/>
              <w:right w:val="single" w:sz="6" w:space="0" w:color="000000"/>
            </w:tcBorders>
            <w:vAlign w:val="center"/>
          </w:tcPr>
          <w:p w14:paraId="6088A8A1"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sidRPr="00DF51A8">
              <w:rPr>
                <w:rFonts w:ascii="Times New Roman" w:hAnsi="Times New Roman" w:cs="Times New Roman"/>
                <w:b/>
                <w:bCs/>
                <w:color w:val="000000"/>
                <w:sz w:val="24"/>
                <w:szCs w:val="24"/>
              </w:rPr>
              <w:t>D</w:t>
            </w:r>
          </w:p>
        </w:tc>
        <w:tc>
          <w:tcPr>
            <w:tcW w:w="540" w:type="dxa"/>
            <w:tcBorders>
              <w:top w:val="single" w:sz="6" w:space="0" w:color="000000"/>
              <w:left w:val="single" w:sz="6" w:space="0" w:color="000000"/>
              <w:bottom w:val="single" w:sz="6" w:space="0" w:color="000000"/>
              <w:right w:val="single" w:sz="6" w:space="0" w:color="000000"/>
            </w:tcBorders>
            <w:vAlign w:val="center"/>
          </w:tcPr>
          <w:p w14:paraId="75BA24DE" w14:textId="77777777" w:rsidR="00490F1C" w:rsidRPr="00DF51A8" w:rsidRDefault="00490F1C" w:rsidP="0085760F">
            <w:pPr>
              <w:autoSpaceDE w:val="0"/>
              <w:autoSpaceDN w:val="0"/>
              <w:adjustRightInd w:val="0"/>
              <w:spacing w:before="120" w:line="240" w:lineRule="auto"/>
              <w:jc w:val="center"/>
              <w:rPr>
                <w:rFonts w:ascii="Times New Roman" w:hAnsi="Times New Roman" w:cs="Times New Roman"/>
                <w:b/>
                <w:bCs/>
                <w:color w:val="000000"/>
                <w:sz w:val="24"/>
                <w:szCs w:val="24"/>
              </w:rPr>
            </w:pPr>
            <w:r w:rsidRPr="00DF51A8">
              <w:rPr>
                <w:rFonts w:ascii="Times New Roman" w:hAnsi="Times New Roman" w:cs="Times New Roman"/>
                <w:b/>
                <w:bCs/>
                <w:color w:val="000000"/>
                <w:sz w:val="24"/>
                <w:szCs w:val="24"/>
              </w:rPr>
              <w:t>F1</w:t>
            </w:r>
          </w:p>
        </w:tc>
        <w:tc>
          <w:tcPr>
            <w:tcW w:w="5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1254693"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260" w:type="dxa"/>
            <w:tcBorders>
              <w:top w:val="single" w:sz="6" w:space="0" w:color="000000"/>
              <w:left w:val="single" w:sz="6" w:space="0" w:color="000000"/>
              <w:bottom w:val="single" w:sz="6" w:space="0" w:color="000000"/>
              <w:right w:val="single" w:sz="6" w:space="0" w:color="000000"/>
            </w:tcBorders>
            <w:vAlign w:val="center"/>
          </w:tcPr>
          <w:p w14:paraId="0E111480"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GTIN14</w:t>
            </w:r>
          </w:p>
        </w:tc>
        <w:tc>
          <w:tcPr>
            <w:tcW w:w="5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04C3497"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080" w:type="dxa"/>
            <w:tcBorders>
              <w:top w:val="single" w:sz="6" w:space="0" w:color="000000"/>
              <w:left w:val="single" w:sz="6" w:space="0" w:color="000000"/>
              <w:bottom w:val="single" w:sz="6" w:space="0" w:color="000000"/>
              <w:right w:val="single" w:sz="4" w:space="0" w:color="auto"/>
            </w:tcBorders>
            <w:vAlign w:val="center"/>
          </w:tcPr>
          <w:p w14:paraId="468A4BC6"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 lot</w:t>
            </w:r>
          </w:p>
        </w:tc>
        <w:tc>
          <w:tcPr>
            <w:tcW w:w="540" w:type="dxa"/>
            <w:tcBorders>
              <w:top w:val="single" w:sz="6" w:space="0" w:color="000000"/>
              <w:left w:val="single" w:sz="4" w:space="0" w:color="auto"/>
              <w:bottom w:val="single" w:sz="6" w:space="0" w:color="000000"/>
              <w:right w:val="single" w:sz="4" w:space="0" w:color="auto"/>
            </w:tcBorders>
            <w:vAlign w:val="center"/>
          </w:tcPr>
          <w:p w14:paraId="4289D507"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F1</w:t>
            </w:r>
          </w:p>
        </w:tc>
        <w:tc>
          <w:tcPr>
            <w:tcW w:w="540"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3CBE4F2D"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37</w:t>
            </w:r>
          </w:p>
        </w:tc>
        <w:tc>
          <w:tcPr>
            <w:tcW w:w="1340" w:type="dxa"/>
            <w:tcBorders>
              <w:top w:val="single" w:sz="6" w:space="0" w:color="000000"/>
              <w:left w:val="single" w:sz="4" w:space="0" w:color="auto"/>
              <w:bottom w:val="single" w:sz="6" w:space="0" w:color="000000"/>
              <w:right w:val="single" w:sz="4" w:space="0" w:color="auto"/>
            </w:tcBorders>
            <w:vAlign w:val="center"/>
          </w:tcPr>
          <w:p w14:paraId="6BF03ED2" w14:textId="77777777" w:rsidR="00490F1C" w:rsidRPr="00DF51A8" w:rsidRDefault="0085760F"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Nombre</w:t>
            </w:r>
            <w:r w:rsidR="00490F1C">
              <w:rPr>
                <w:rFonts w:ascii="Times New Roman" w:hAnsi="Times New Roman" w:cs="Times New Roman"/>
                <w:b/>
                <w:bCs/>
                <w:color w:val="000000"/>
                <w:sz w:val="24"/>
                <w:szCs w:val="24"/>
              </w:rPr>
              <w:t xml:space="preserve"> d’UC</w:t>
            </w:r>
          </w:p>
        </w:tc>
        <w:tc>
          <w:tcPr>
            <w:tcW w:w="540" w:type="dxa"/>
            <w:tcBorders>
              <w:top w:val="single" w:sz="6" w:space="0" w:color="000000"/>
              <w:left w:val="single" w:sz="4" w:space="0" w:color="auto"/>
              <w:bottom w:val="single" w:sz="6" w:space="0" w:color="000000"/>
              <w:right w:val="single" w:sz="6" w:space="0" w:color="000000"/>
            </w:tcBorders>
            <w:vAlign w:val="center"/>
          </w:tcPr>
          <w:p w14:paraId="7AA6F772"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F1</w:t>
            </w:r>
          </w:p>
        </w:tc>
        <w:tc>
          <w:tcPr>
            <w:tcW w:w="540" w:type="dxa"/>
            <w:tcBorders>
              <w:top w:val="single" w:sz="6" w:space="0" w:color="000000"/>
              <w:left w:val="single" w:sz="6" w:space="0" w:color="000000"/>
              <w:bottom w:val="single" w:sz="6" w:space="0" w:color="000000"/>
              <w:right w:val="single" w:sz="6" w:space="0" w:color="000000"/>
            </w:tcBorders>
            <w:vAlign w:val="center"/>
          </w:tcPr>
          <w:p w14:paraId="726FC5AD"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sidRPr="00DF51A8">
              <w:rPr>
                <w:rFonts w:ascii="Times New Roman" w:hAnsi="Times New Roman" w:cs="Times New Roman"/>
                <w:b/>
                <w:bCs/>
                <w:color w:val="000000"/>
                <w:sz w:val="24"/>
                <w:szCs w:val="24"/>
              </w:rPr>
              <w:t>C</w:t>
            </w:r>
          </w:p>
        </w:tc>
        <w:tc>
          <w:tcPr>
            <w:tcW w:w="586" w:type="dxa"/>
            <w:tcBorders>
              <w:top w:val="single" w:sz="6" w:space="0" w:color="000000"/>
              <w:left w:val="single" w:sz="6" w:space="0" w:color="000000"/>
              <w:bottom w:val="single" w:sz="6" w:space="0" w:color="000000"/>
              <w:right w:val="single" w:sz="6" w:space="0" w:color="000000"/>
            </w:tcBorders>
            <w:vAlign w:val="center"/>
          </w:tcPr>
          <w:p w14:paraId="44FF6207" w14:textId="77777777" w:rsidR="00490F1C" w:rsidRPr="00DF51A8" w:rsidRDefault="00490F1C" w:rsidP="0085760F">
            <w:pPr>
              <w:tabs>
                <w:tab w:val="left" w:pos="-470"/>
              </w:tabs>
              <w:autoSpaceDE w:val="0"/>
              <w:autoSpaceDN w:val="0"/>
              <w:adjustRightInd w:val="0"/>
              <w:spacing w:before="120" w:line="240" w:lineRule="auto"/>
              <w:jc w:val="center"/>
              <w:rPr>
                <w:rFonts w:ascii="Times New Roman" w:hAnsi="Times New Roman" w:cs="Times New Roman"/>
                <w:b/>
                <w:bCs/>
                <w:color w:val="000000"/>
                <w:sz w:val="24"/>
                <w:szCs w:val="24"/>
              </w:rPr>
            </w:pPr>
            <w:r w:rsidRPr="00DF51A8">
              <w:rPr>
                <w:rFonts w:ascii="Times New Roman" w:hAnsi="Times New Roman" w:cs="Times New Roman"/>
                <w:b/>
                <w:bCs/>
                <w:color w:val="000000"/>
                <w:sz w:val="24"/>
                <w:szCs w:val="24"/>
              </w:rPr>
              <w:t>F</w:t>
            </w:r>
          </w:p>
        </w:tc>
      </w:tr>
    </w:tbl>
    <w:p w14:paraId="54554AD8" w14:textId="77777777" w:rsidR="00BE1E32" w:rsidRDefault="00BE1E32" w:rsidP="00BE1E32">
      <w:pPr>
        <w:pStyle w:val="Sansinterligne"/>
      </w:pPr>
    </w:p>
    <w:p w14:paraId="672517E8" w14:textId="77777777" w:rsidR="001108CA" w:rsidRDefault="001108CA" w:rsidP="00BE1E32">
      <w:pPr>
        <w:pStyle w:val="Sansinterligne"/>
      </w:pPr>
    </w:p>
    <w:p w14:paraId="15131E83" w14:textId="77777777" w:rsidR="00BE1E32" w:rsidRDefault="00BE1E32" w:rsidP="00BE1E32">
      <w:pPr>
        <w:pStyle w:val="Sansinterligne"/>
        <w:ind w:firstLine="708"/>
      </w:pPr>
      <w:r>
        <w:t>D</w:t>
      </w:r>
      <w:r>
        <w:tab/>
      </w:r>
      <w:proofErr w:type="gramStart"/>
      <w:r>
        <w:t>Début(</w:t>
      </w:r>
      <w:proofErr w:type="gramEnd"/>
      <w:r>
        <w:t>Start)</w:t>
      </w:r>
    </w:p>
    <w:p w14:paraId="19864B67" w14:textId="77777777" w:rsidR="00BE1E32" w:rsidRDefault="00BE1E32" w:rsidP="00BE1E32">
      <w:pPr>
        <w:pStyle w:val="Sansinterligne"/>
        <w:ind w:firstLine="708"/>
      </w:pPr>
      <w:r>
        <w:t>F1</w:t>
      </w:r>
      <w:r>
        <w:tab/>
        <w:t>Fonction 1 = GS1 128 (voir ci-dessous)</w:t>
      </w:r>
    </w:p>
    <w:p w14:paraId="500770A7" w14:textId="77777777" w:rsidR="00BE1E32" w:rsidRDefault="00BE1E32" w:rsidP="00BE1E32">
      <w:pPr>
        <w:pStyle w:val="Sansinterligne"/>
        <w:ind w:firstLine="708"/>
      </w:pPr>
      <w:r>
        <w:t>AI</w:t>
      </w:r>
      <w:r>
        <w:tab/>
        <w:t>Identifiant de Données (Application Identifier)</w:t>
      </w:r>
    </w:p>
    <w:p w14:paraId="4879A663" w14:textId="77777777" w:rsidR="00BE1E32" w:rsidRDefault="00BE1E32" w:rsidP="00BE1E32">
      <w:pPr>
        <w:pStyle w:val="Sansinterligne"/>
        <w:ind w:firstLine="708"/>
      </w:pPr>
      <w:r>
        <w:t>C</w:t>
      </w:r>
      <w:r>
        <w:tab/>
        <w:t>Clé de contrôle</w:t>
      </w:r>
    </w:p>
    <w:p w14:paraId="7DF0F722" w14:textId="77777777" w:rsidR="00BE1E32" w:rsidRDefault="00BE1E32" w:rsidP="00BE1E32">
      <w:pPr>
        <w:pStyle w:val="Sansinterligne"/>
        <w:ind w:firstLine="708"/>
      </w:pPr>
      <w:r>
        <w:t>F</w:t>
      </w:r>
      <w:r>
        <w:tab/>
        <w:t>Fin (stop)</w:t>
      </w:r>
    </w:p>
    <w:p w14:paraId="2045C505" w14:textId="77777777" w:rsidR="00BE1E32" w:rsidRDefault="00BE1E32" w:rsidP="00BE1E32">
      <w:pPr>
        <w:pStyle w:val="Sansinterligne"/>
      </w:pPr>
    </w:p>
    <w:p w14:paraId="2FA4196C" w14:textId="77777777" w:rsidR="00BE1E32" w:rsidRDefault="00BE1E32" w:rsidP="00BE1E32">
      <w:pPr>
        <w:pStyle w:val="Sansinterligne"/>
      </w:pPr>
    </w:p>
    <w:p w14:paraId="45701E73" w14:textId="77777777" w:rsidR="00BE1E32" w:rsidRDefault="00BE1E32" w:rsidP="00BE1E32">
      <w:pPr>
        <w:pStyle w:val="Sansinterligne"/>
      </w:pPr>
      <w:r>
        <w:t xml:space="preserve">Le code à barres GS1 128 se </w:t>
      </w:r>
      <w:proofErr w:type="gramStart"/>
      <w:r>
        <w:t>distingue  par</w:t>
      </w:r>
      <w:proofErr w:type="gramEnd"/>
      <w:r>
        <w:t xml:space="preserve"> l’utilisation, en première position après le caractère de début, d’un caractère non signifiant en termes de données : le caractère de fonction 1 (FNC1).Vient ensuite l'identifiant de données, soit un préfixe qui annonce le type et le format de la donnée qui suit. Chaque identifiant de données </w:t>
      </w:r>
      <w:r w:rsidR="003E1458">
        <w:t xml:space="preserve">ou </w:t>
      </w:r>
      <w:r>
        <w:t>AI</w:t>
      </w:r>
      <w:r w:rsidR="003E1458">
        <w:t xml:space="preserve"> (Application Identifier)</w:t>
      </w:r>
      <w:r>
        <w:t xml:space="preserve"> doit apparaître entre parenthèses sous le code à barres. Ces parenthèses ne sont pas traduites dans le code à barres. </w:t>
      </w:r>
    </w:p>
    <w:p w14:paraId="794CEFED" w14:textId="77777777" w:rsidR="00BE1E32" w:rsidRDefault="00BE1E32" w:rsidP="00BE1E32">
      <w:pPr>
        <w:pStyle w:val="Sansinterligne"/>
      </w:pPr>
    </w:p>
    <w:p w14:paraId="179D423F" w14:textId="77777777" w:rsidR="00BE1E32" w:rsidRDefault="00BE1E32" w:rsidP="00BE1E32">
      <w:pPr>
        <w:pStyle w:val="Sansinterligne"/>
      </w:pPr>
      <w:r w:rsidRPr="00DC0427">
        <w:rPr>
          <w:b/>
        </w:rPr>
        <w:t>Pour</w:t>
      </w:r>
      <w:r w:rsidR="00973B23">
        <w:rPr>
          <w:b/>
        </w:rPr>
        <w:t xml:space="preserve"> les articles</w:t>
      </w:r>
      <w:r>
        <w:rPr>
          <w:b/>
        </w:rPr>
        <w:t xml:space="preserve"> </w:t>
      </w:r>
      <w:r w:rsidRPr="00DC0427">
        <w:rPr>
          <w:b/>
        </w:rPr>
        <w:t>LVMH Fragrance Brands</w:t>
      </w:r>
      <w:r>
        <w:t>, nous utiliserons les identifiants de données</w:t>
      </w:r>
      <w:r w:rsidR="003E1458">
        <w:t xml:space="preserve"> ou AI,</w:t>
      </w:r>
      <w:r>
        <w:t xml:space="preserve"> suivants :</w:t>
      </w:r>
    </w:p>
    <w:p w14:paraId="07033B24" w14:textId="77777777" w:rsidR="00BE1E32" w:rsidRDefault="00BE1E32" w:rsidP="00BE1E32">
      <w:pPr>
        <w:pStyle w:val="Sansinterligne"/>
      </w:pPr>
      <w:r>
        <w:t>02 : GTIN des unités contenues dans une unité logistique standard</w:t>
      </w:r>
      <w:r w:rsidR="00490F1C">
        <w:t xml:space="preserve"> (0 + GTIN13)</w:t>
      </w:r>
    </w:p>
    <w:p w14:paraId="220075CC" w14:textId="77777777" w:rsidR="00BE1E32" w:rsidRDefault="00BE1E32" w:rsidP="00BE1E32">
      <w:pPr>
        <w:pStyle w:val="Sansinterligne"/>
      </w:pPr>
      <w:r>
        <w:t>37 : Quantité d’unités vente consommateur contenues dans l’UL (Unité Logistique)</w:t>
      </w:r>
    </w:p>
    <w:p w14:paraId="06B3E2E9" w14:textId="77777777" w:rsidR="00973B23" w:rsidRDefault="00973B23" w:rsidP="00973B23">
      <w:pPr>
        <w:pStyle w:val="Sansinterligne"/>
      </w:pPr>
      <w:r>
        <w:t>10 : Numéro du lot de production</w:t>
      </w:r>
    </w:p>
    <w:p w14:paraId="3E14C947" w14:textId="77777777" w:rsidR="00BE1E32" w:rsidRDefault="00BE1E32" w:rsidP="00BE1E32">
      <w:pPr>
        <w:pStyle w:val="Sansinterligne"/>
      </w:pPr>
    </w:p>
    <w:p w14:paraId="3E7A9151" w14:textId="77777777" w:rsidR="00BE1E32" w:rsidRPr="005F4B63" w:rsidRDefault="00BE1E32" w:rsidP="00BE1E32">
      <w:pPr>
        <w:pStyle w:val="Sansinterligne"/>
        <w:rPr>
          <w:b/>
        </w:rPr>
      </w:pPr>
      <w:r w:rsidRPr="005F4B63">
        <w:rPr>
          <w:b/>
        </w:rPr>
        <w:t>Qualité d’impression :</w:t>
      </w:r>
    </w:p>
    <w:p w14:paraId="7F25B92C" w14:textId="77777777" w:rsidR="00BE1E32" w:rsidRDefault="00BE1E32" w:rsidP="00BE1E32">
      <w:pPr>
        <w:pStyle w:val="Sansinterligne"/>
      </w:pPr>
      <w:r>
        <w:t>La qualité minimale d'impression du GS1-128 doit correspondre au grade C de la norme ISO / IEC 1541.</w:t>
      </w:r>
    </w:p>
    <w:p w14:paraId="653DCAA3" w14:textId="77777777" w:rsidR="00973B23" w:rsidRDefault="00973B23" w:rsidP="00973B23">
      <w:pPr>
        <w:pStyle w:val="Sansinterligne"/>
        <w:rPr>
          <w:b/>
        </w:rPr>
      </w:pPr>
    </w:p>
    <w:p w14:paraId="0E93C096" w14:textId="77777777" w:rsidR="00973B23" w:rsidRPr="000734B4" w:rsidRDefault="00973B23" w:rsidP="00973B23">
      <w:pPr>
        <w:pStyle w:val="Sansinterligne"/>
        <w:rPr>
          <w:b/>
        </w:rPr>
      </w:pPr>
      <w:r w:rsidRPr="000734B4">
        <w:rPr>
          <w:b/>
        </w:rPr>
        <w:t>Remarque :</w:t>
      </w:r>
    </w:p>
    <w:p w14:paraId="554FE726" w14:textId="77777777" w:rsidR="00973B23" w:rsidRPr="003E1458" w:rsidRDefault="00973B23" w:rsidP="00973B23">
      <w:pPr>
        <w:pStyle w:val="Sansinterligne"/>
      </w:pPr>
      <w:r w:rsidRPr="003E1458">
        <w:t xml:space="preserve">Pour les </w:t>
      </w:r>
      <w:r w:rsidR="003E1458" w:rsidRPr="003E1458">
        <w:t>produits n’ayant pas de jus ou de vrac, l’identifiant</w:t>
      </w:r>
      <w:r w:rsidRPr="003E1458">
        <w:t xml:space="preserve"> </w:t>
      </w:r>
      <w:r w:rsidR="003E1458" w:rsidRPr="003E1458">
        <w:t>de donnée « </w:t>
      </w:r>
      <w:r w:rsidRPr="003E1458">
        <w:t>10</w:t>
      </w:r>
      <w:r w:rsidR="003E1458" w:rsidRPr="003E1458">
        <w:t> »</w:t>
      </w:r>
      <w:r w:rsidRPr="003E1458">
        <w:t xml:space="preserve"> et l’information </w:t>
      </w:r>
      <w:r w:rsidR="003E1458" w:rsidRPr="003E1458">
        <w:t xml:space="preserve">lot, </w:t>
      </w:r>
      <w:r w:rsidRPr="003E1458">
        <w:t>n’apparaitront pas dans le code à barres.</w:t>
      </w:r>
    </w:p>
    <w:p w14:paraId="75638088" w14:textId="77777777" w:rsidR="00BE1E32" w:rsidRDefault="00BE1E32" w:rsidP="00BE1E32">
      <w:pPr>
        <w:pStyle w:val="Sansinterligne"/>
      </w:pPr>
    </w:p>
    <w:p w14:paraId="0546D88C" w14:textId="77777777" w:rsidR="00BE1E32" w:rsidRDefault="00BE1E32" w:rsidP="00BE1E32">
      <w:pPr>
        <w:pStyle w:val="Sansinterligne"/>
      </w:pPr>
      <w:r w:rsidRPr="000734B4">
        <w:rPr>
          <w:b/>
        </w:rPr>
        <w:t>Pour plus d'information concernant le code à barres GS1 128 :</w:t>
      </w:r>
      <w:r>
        <w:t xml:space="preserve"> </w:t>
      </w:r>
      <w:hyperlink r:id="rId12" w:history="1">
        <w:r w:rsidRPr="004D22BB">
          <w:rPr>
            <w:rStyle w:val="Lienhypertexte"/>
          </w:rPr>
          <w:t>http://www.gs1belu.org/fr/publications/manuels/manuel-gs1-barcodes</w:t>
        </w:r>
      </w:hyperlink>
    </w:p>
    <w:p w14:paraId="09EE1F25" w14:textId="77777777" w:rsidR="00BE1E32" w:rsidRDefault="00BE1E32" w:rsidP="00BE1E32">
      <w:pPr>
        <w:pStyle w:val="Sansinterligne"/>
      </w:pPr>
    </w:p>
    <w:p w14:paraId="0F2D8F55" w14:textId="77777777" w:rsidR="00BE1E32" w:rsidRDefault="00BE1E32" w:rsidP="00BE1E32">
      <w:pPr>
        <w:pStyle w:val="Sansinterligne"/>
      </w:pPr>
      <w:r>
        <w:t>P</w:t>
      </w:r>
      <w:r w:rsidRPr="005F4B63">
        <w:t xml:space="preserve">our les adhérents GS1 : </w:t>
      </w:r>
    </w:p>
    <w:p w14:paraId="61E06EE4" w14:textId="77777777" w:rsidR="00BE1E32" w:rsidRDefault="00812EFB" w:rsidP="00BE1E32">
      <w:pPr>
        <w:pStyle w:val="Sansinterligne"/>
      </w:pPr>
      <w:hyperlink r:id="rId13" w:history="1">
        <w:r w:rsidR="00BE1E32" w:rsidRPr="004D22BB">
          <w:rPr>
            <w:rStyle w:val="Lienhypertexte"/>
          </w:rPr>
          <w:t>http://www.publications.gs1.fr/Publications/Cahier-des-Charges-de-l-Excellence-Logistique-version-juin-2010</w:t>
        </w:r>
      </w:hyperlink>
    </w:p>
    <w:p w14:paraId="7A0B17D0" w14:textId="77777777" w:rsidR="00BE1E32" w:rsidRDefault="00BE1E32">
      <w:pPr>
        <w:spacing w:after="200"/>
        <w:rPr>
          <w:b/>
        </w:rPr>
      </w:pPr>
    </w:p>
    <w:p w14:paraId="169D717D" w14:textId="77777777" w:rsidR="00BE1E32" w:rsidRDefault="00BE1E32">
      <w:pPr>
        <w:spacing w:after="200"/>
        <w:rPr>
          <w:b/>
        </w:rPr>
      </w:pPr>
      <w:r>
        <w:br w:type="page"/>
      </w:r>
    </w:p>
    <w:p w14:paraId="311783AE" w14:textId="77777777" w:rsidR="006318A5" w:rsidRPr="007628EF" w:rsidRDefault="006318A5" w:rsidP="00764B37">
      <w:pPr>
        <w:pStyle w:val="Titre2"/>
      </w:pPr>
      <w:bookmarkStart w:id="14" w:name="_Toc467258459"/>
      <w:r w:rsidRPr="007628EF">
        <w:lastRenderedPageBreak/>
        <w:t>Caractéristiques techniques de</w:t>
      </w:r>
      <w:r w:rsidR="007628EF" w:rsidRPr="007628EF">
        <w:t>s</w:t>
      </w:r>
      <w:r w:rsidRPr="007628EF">
        <w:t xml:space="preserve"> emballage</w:t>
      </w:r>
      <w:r w:rsidR="007628EF" w:rsidRPr="007628EF">
        <w:t>s</w:t>
      </w:r>
      <w:bookmarkEnd w:id="14"/>
    </w:p>
    <w:p w14:paraId="6E2377AF" w14:textId="77777777" w:rsidR="004C1193" w:rsidRDefault="004C1193" w:rsidP="004C1193">
      <w:pPr>
        <w:pStyle w:val="Titre3"/>
        <w:numPr>
          <w:ilvl w:val="0"/>
          <w:numId w:val="0"/>
        </w:numPr>
        <w:ind w:left="1440"/>
      </w:pPr>
    </w:p>
    <w:p w14:paraId="61B36DBB" w14:textId="77777777" w:rsidR="00DB23D1" w:rsidRDefault="00DB23D1" w:rsidP="00973B23">
      <w:pPr>
        <w:pStyle w:val="Titre3"/>
        <w:ind w:left="1260"/>
      </w:pPr>
      <w:bookmarkStart w:id="15" w:name="_Toc467258460"/>
      <w:r>
        <w:t>Les dimensions</w:t>
      </w:r>
      <w:bookmarkEnd w:id="15"/>
    </w:p>
    <w:p w14:paraId="3B859432" w14:textId="77777777" w:rsidR="00DB23D1" w:rsidRPr="00A373F6" w:rsidRDefault="00E60385" w:rsidP="00DB23D1">
      <w:r w:rsidRPr="00A373F6">
        <w:t xml:space="preserve">Si une des dimensions de l’article est supérieure à 400 mm, il faut prévoir un </w:t>
      </w:r>
      <w:r w:rsidR="001E5A7A" w:rsidRPr="00A373F6">
        <w:t xml:space="preserve">contenant extérieur </w:t>
      </w:r>
      <w:r w:rsidRPr="00A373F6">
        <w:t>perm</w:t>
      </w:r>
      <w:r w:rsidR="001E5A7A" w:rsidRPr="00A373F6">
        <w:t>ettant son expédition en l’état, à l’unité de vente près.</w:t>
      </w:r>
    </w:p>
    <w:p w14:paraId="0E932646" w14:textId="77777777" w:rsidR="00DB23D1" w:rsidRPr="00DB23D1" w:rsidRDefault="00DB23D1" w:rsidP="00DB23D1"/>
    <w:p w14:paraId="3E2FF251" w14:textId="77777777" w:rsidR="006318A5" w:rsidRDefault="004C1193" w:rsidP="00973B23">
      <w:pPr>
        <w:pStyle w:val="Titre3"/>
        <w:ind w:left="1260"/>
      </w:pPr>
      <w:bookmarkStart w:id="16" w:name="_Toc467258461"/>
      <w:r>
        <w:t>La résistance</w:t>
      </w:r>
      <w:bookmarkEnd w:id="16"/>
    </w:p>
    <w:p w14:paraId="506FF1AE" w14:textId="77777777" w:rsidR="00A373F6" w:rsidRPr="00A373F6" w:rsidRDefault="006318A5" w:rsidP="007628EF">
      <w:pPr>
        <w:pStyle w:val="Sansinterligne"/>
        <w:jc w:val="both"/>
        <w:rPr>
          <w:color w:val="0070C0"/>
        </w:rPr>
      </w:pPr>
      <w:r>
        <w:t xml:space="preserve">La résistance des cartons ou des sacs doit être suffisante pour empêcher leur écrasement lors du stockage et du transport. La résistance du carton doit être choisie en fonction du poids contenu et de la charge à supporter (empilement). </w:t>
      </w:r>
      <w:r w:rsidR="00B021CC" w:rsidRPr="00B82B43">
        <w:t>Prévoir une plaque anti-cutter.</w:t>
      </w:r>
    </w:p>
    <w:p w14:paraId="71977B65" w14:textId="77777777" w:rsidR="006318A5" w:rsidRDefault="006318A5" w:rsidP="007628EF">
      <w:pPr>
        <w:pStyle w:val="Sansinterligne"/>
        <w:jc w:val="both"/>
      </w:pPr>
      <w:r>
        <w:t xml:space="preserve">Recommandations : </w:t>
      </w:r>
    </w:p>
    <w:p w14:paraId="5B65D411" w14:textId="77777777" w:rsidR="006318A5" w:rsidRDefault="006318A5" w:rsidP="007628EF">
      <w:pPr>
        <w:pStyle w:val="Sansinterligne"/>
        <w:numPr>
          <w:ilvl w:val="0"/>
          <w:numId w:val="2"/>
        </w:numPr>
        <w:jc w:val="both"/>
      </w:pPr>
      <w:r>
        <w:t xml:space="preserve">Pour les cartons inférieurs à 3kg : utiliser un carton simple cannelure </w:t>
      </w:r>
    </w:p>
    <w:p w14:paraId="6C856C1C" w14:textId="77777777" w:rsidR="004C1193" w:rsidRDefault="006318A5" w:rsidP="004C1193">
      <w:pPr>
        <w:pStyle w:val="Sansinterligne"/>
        <w:numPr>
          <w:ilvl w:val="0"/>
          <w:numId w:val="2"/>
        </w:numPr>
        <w:jc w:val="both"/>
      </w:pPr>
      <w:r>
        <w:t>Pour les cartons compris entre 3 et 12kg : utiliser un carton double cannelure</w:t>
      </w:r>
    </w:p>
    <w:p w14:paraId="55916981" w14:textId="77777777" w:rsidR="00FB44D8" w:rsidRPr="00B021CC" w:rsidRDefault="00FB44D8" w:rsidP="00FB44D8">
      <w:pPr>
        <w:pStyle w:val="Sansinterligne"/>
        <w:ind w:left="720"/>
        <w:jc w:val="both"/>
      </w:pPr>
      <w:r w:rsidRPr="00B021CC">
        <w:t>Qualité de l’emballage = DD 40 Kg minimum</w:t>
      </w:r>
      <w:r w:rsidR="0065639A" w:rsidRPr="00B021CC">
        <w:t>, pour les PLV assemblées</w:t>
      </w:r>
    </w:p>
    <w:p w14:paraId="4689531A" w14:textId="77777777" w:rsidR="004C1193" w:rsidRPr="00B021CC" w:rsidRDefault="00C30A71" w:rsidP="00631FFF">
      <w:pPr>
        <w:pStyle w:val="Sansinterligne"/>
        <w:jc w:val="both"/>
      </w:pPr>
      <w:r w:rsidRPr="00B021CC">
        <w:t xml:space="preserve">Pour les articles dont une des dimensions est supérieur à 120 cm, il faut prévoir un </w:t>
      </w:r>
      <w:r w:rsidR="00EC0C68" w:rsidRPr="00B021CC">
        <w:t xml:space="preserve">emballage renforcé, cornière </w:t>
      </w:r>
      <w:r w:rsidR="002B74CC" w:rsidRPr="00B021CC">
        <w:t>cerclage et cannelures croisées intérieures 2x DD40 ou renforts intérieurs en nid d’abeille</w:t>
      </w:r>
    </w:p>
    <w:p w14:paraId="1D45F319" w14:textId="77777777" w:rsidR="00631FFF" w:rsidRDefault="00631FFF" w:rsidP="00631FFF">
      <w:pPr>
        <w:pStyle w:val="Sansinterligne"/>
        <w:jc w:val="both"/>
      </w:pPr>
    </w:p>
    <w:p w14:paraId="1F8BDA14" w14:textId="77777777" w:rsidR="008A6641" w:rsidRDefault="00B736A2" w:rsidP="00973B23">
      <w:pPr>
        <w:pStyle w:val="Titre3"/>
        <w:ind w:left="1260"/>
        <w:jc w:val="both"/>
      </w:pPr>
      <w:bookmarkStart w:id="17" w:name="_Toc467258462"/>
      <w:r>
        <w:t xml:space="preserve">La </w:t>
      </w:r>
      <w:r w:rsidR="008A6641">
        <w:t>Fermeture</w:t>
      </w:r>
      <w:bookmarkEnd w:id="17"/>
    </w:p>
    <w:p w14:paraId="5339FC7E" w14:textId="77777777" w:rsidR="00BA1C3C" w:rsidRDefault="008A6641" w:rsidP="008A6641">
      <w:pPr>
        <w:pStyle w:val="Sansinterligne"/>
        <w:jc w:val="both"/>
      </w:pPr>
      <w:r>
        <w:t>L’emballage doit assurer l'intégrité du contenu et être fermé : contenu ne pouvant, en totalité ou en partie, s'échapper librement ou être enlevé de son conditionnement sans l'endo</w:t>
      </w:r>
      <w:r w:rsidRPr="00D53E23">
        <w:t>mmager</w:t>
      </w:r>
      <w:r w:rsidR="00603543" w:rsidRPr="00D53E23">
        <w:t xml:space="preserve">. </w:t>
      </w:r>
    </w:p>
    <w:p w14:paraId="729855B2" w14:textId="77777777" w:rsidR="00D53E23" w:rsidRDefault="00D53E23" w:rsidP="008A6641">
      <w:pPr>
        <w:pStyle w:val="Sansinterligne"/>
        <w:jc w:val="both"/>
        <w:rPr>
          <w:i/>
        </w:rPr>
      </w:pPr>
    </w:p>
    <w:p w14:paraId="591C8B64" w14:textId="77777777" w:rsidR="006318A5" w:rsidRDefault="004C1193" w:rsidP="00973B23">
      <w:pPr>
        <w:pStyle w:val="Titre3"/>
        <w:ind w:left="1260"/>
      </w:pPr>
      <w:bookmarkStart w:id="18" w:name="_Toc467258463"/>
      <w:r>
        <w:t>Le rangement</w:t>
      </w:r>
      <w:bookmarkEnd w:id="18"/>
    </w:p>
    <w:p w14:paraId="371C73BD" w14:textId="77777777" w:rsidR="006318A5" w:rsidRDefault="006318A5" w:rsidP="007628EF">
      <w:pPr>
        <w:pStyle w:val="Sansinterligne"/>
        <w:jc w:val="both"/>
      </w:pPr>
      <w:r>
        <w:t>Le rangement à l’intérieur des cartons doit être de nature à empêcher la détérioration des articles liée aux frottements, aux vibrations, à la poussière.</w:t>
      </w:r>
    </w:p>
    <w:p w14:paraId="5990EF87" w14:textId="77777777" w:rsidR="006318A5" w:rsidRDefault="006318A5" w:rsidP="007628EF">
      <w:pPr>
        <w:pStyle w:val="Sansinterligne"/>
        <w:jc w:val="both"/>
      </w:pPr>
      <w:r>
        <w:t>L’usage de cales, de pochettes individuelles, de thermoformés ou d’intercalaires peut être nécessaire. Dans ces cas, il faudra s’assurer de l’innocuité de ces accessoires. L'emballage ne doit pas générer de poussières, de rayures ou de salissures.</w:t>
      </w:r>
      <w:r w:rsidR="004F7AC0">
        <w:t xml:space="preserve"> </w:t>
      </w:r>
      <w:r>
        <w:t>Une attention particulière doit être portée à la propreté des articles primaires (articles en contact direct avec le produit).</w:t>
      </w:r>
    </w:p>
    <w:p w14:paraId="2841EE07" w14:textId="77777777" w:rsidR="00B021CC" w:rsidRDefault="00B021CC" w:rsidP="00B021CC">
      <w:pPr>
        <w:pStyle w:val="Sansinterligne"/>
        <w:jc w:val="both"/>
      </w:pPr>
      <w:r>
        <w:t>NB : L’utilisation de particules en polystyrène de type « Flowpack » est proscrite.</w:t>
      </w:r>
    </w:p>
    <w:p w14:paraId="0455502C" w14:textId="77777777" w:rsidR="00B021CC" w:rsidRDefault="00B021CC" w:rsidP="007628EF">
      <w:pPr>
        <w:pStyle w:val="Sansinterligne"/>
        <w:jc w:val="both"/>
      </w:pPr>
    </w:p>
    <w:p w14:paraId="57F1625A" w14:textId="77777777" w:rsidR="00E70917" w:rsidRDefault="00E70917" w:rsidP="007628EF">
      <w:pPr>
        <w:pStyle w:val="Sansinterligne"/>
        <w:jc w:val="both"/>
      </w:pPr>
    </w:p>
    <w:p w14:paraId="625703A4" w14:textId="77777777" w:rsidR="004C1193" w:rsidRDefault="006318A5" w:rsidP="00973B23">
      <w:pPr>
        <w:pStyle w:val="Titre3"/>
        <w:ind w:left="1260"/>
      </w:pPr>
      <w:bookmarkStart w:id="19" w:name="_Toc467258464"/>
      <w:r>
        <w:t>Logos</w:t>
      </w:r>
      <w:r w:rsidRPr="009C0E77">
        <w:t xml:space="preserve"> et marquage</w:t>
      </w:r>
      <w:r>
        <w:t>s réglementaires</w:t>
      </w:r>
      <w:bookmarkEnd w:id="19"/>
    </w:p>
    <w:p w14:paraId="3F338877" w14:textId="77777777" w:rsidR="00603543" w:rsidRPr="00603543" w:rsidRDefault="00603543" w:rsidP="00603543">
      <w:r>
        <w:t>Cf Annexe.</w:t>
      </w:r>
    </w:p>
    <w:p w14:paraId="3707078F" w14:textId="77777777" w:rsidR="00E70917" w:rsidRPr="00E70917" w:rsidRDefault="00E70917" w:rsidP="00E70917">
      <w:pPr>
        <w:pStyle w:val="Titre3"/>
        <w:numPr>
          <w:ilvl w:val="0"/>
          <w:numId w:val="0"/>
        </w:numPr>
        <w:ind w:left="1440"/>
      </w:pPr>
    </w:p>
    <w:p w14:paraId="23B9D9FC" w14:textId="77777777" w:rsidR="00F57C06" w:rsidRDefault="00EC0C68" w:rsidP="00973B23">
      <w:pPr>
        <w:pStyle w:val="Titre3"/>
        <w:ind w:left="1260"/>
      </w:pPr>
      <w:bookmarkStart w:id="20" w:name="_Toc467258465"/>
      <w:r>
        <w:t xml:space="preserve">Suivi </w:t>
      </w:r>
      <w:r w:rsidR="00F57C06">
        <w:t>Qualité</w:t>
      </w:r>
      <w:bookmarkEnd w:id="20"/>
    </w:p>
    <w:p w14:paraId="2BEC54A4" w14:textId="77777777" w:rsidR="00CF3409" w:rsidRDefault="00EC0C68" w:rsidP="00CF3409">
      <w:r>
        <w:t>Pour les PLV, l</w:t>
      </w:r>
      <w:r w:rsidR="00CF3409">
        <w:t>e F</w:t>
      </w:r>
      <w:r w:rsidR="00CF3409" w:rsidRPr="007935C7">
        <w:t>ournisseur</w:t>
      </w:r>
      <w:r>
        <w:t xml:space="preserve"> </w:t>
      </w:r>
      <w:r w:rsidR="00CF3409">
        <w:t>doi</w:t>
      </w:r>
      <w:r>
        <w:t>t</w:t>
      </w:r>
      <w:r w:rsidR="00CF3409" w:rsidRPr="007935C7">
        <w:t xml:space="preserve"> imprime</w:t>
      </w:r>
      <w:r w:rsidR="00CF3409">
        <w:t>r</w:t>
      </w:r>
      <w:r w:rsidR="00CF3409" w:rsidRPr="007935C7">
        <w:t xml:space="preserve"> </w:t>
      </w:r>
      <w:r w:rsidR="00CF3409">
        <w:t xml:space="preserve">et insérer </w:t>
      </w:r>
      <w:r>
        <w:t xml:space="preserve">la </w:t>
      </w:r>
      <w:r w:rsidR="0044427B">
        <w:t>« </w:t>
      </w:r>
      <w:r w:rsidR="00CF3409" w:rsidRPr="00CF3409">
        <w:t>Fiche de non-conformité client</w:t>
      </w:r>
      <w:r w:rsidR="0044427B">
        <w:t> »</w:t>
      </w:r>
      <w:r w:rsidR="00CF3409" w:rsidRPr="007935C7">
        <w:t xml:space="preserve"> qualité</w:t>
      </w:r>
      <w:r w:rsidR="00CF3409">
        <w:t xml:space="preserve"> LVMH Fragrance </w:t>
      </w:r>
      <w:proofErr w:type="gramStart"/>
      <w:r w:rsidR="00CF3409">
        <w:t xml:space="preserve">brands,  </w:t>
      </w:r>
      <w:r w:rsidR="00CF3409" w:rsidRPr="006E13B7">
        <w:t>qui</w:t>
      </w:r>
      <w:proofErr w:type="gramEnd"/>
      <w:r w:rsidR="00CF3409" w:rsidRPr="006E13B7">
        <w:t xml:space="preserve"> sera jointe dans chaque carton et pour chaque référence livrée (Cf. </w:t>
      </w:r>
      <w:r w:rsidR="00CF3409" w:rsidRPr="00CF3409">
        <w:t>FOR-CLI-0006</w:t>
      </w:r>
      <w:r w:rsidR="00CF3409" w:rsidRPr="006E13B7">
        <w:t>).</w:t>
      </w:r>
    </w:p>
    <w:p w14:paraId="2477E4FB" w14:textId="77777777" w:rsidR="0044427B" w:rsidRPr="006E13B7" w:rsidRDefault="0044427B" w:rsidP="00CF3409">
      <w:r>
        <w:t>Format minimum : A5, impression au verso de la notice autorisé.</w:t>
      </w:r>
    </w:p>
    <w:p w14:paraId="26983D03" w14:textId="77777777" w:rsidR="00F57C06" w:rsidRPr="00F57C06" w:rsidRDefault="00F57C06" w:rsidP="00F57C06"/>
    <w:p w14:paraId="39696F09" w14:textId="77777777" w:rsidR="006318A5" w:rsidRDefault="006318A5" w:rsidP="006318A5">
      <w:pPr>
        <w:pStyle w:val="Default"/>
        <w:spacing w:before="20" w:after="20"/>
        <w:rPr>
          <w:sz w:val="20"/>
          <w:szCs w:val="20"/>
        </w:rPr>
      </w:pPr>
    </w:p>
    <w:p w14:paraId="1CD58909" w14:textId="77777777" w:rsidR="00D53E23" w:rsidRDefault="00D53E23">
      <w:pPr>
        <w:spacing w:after="200"/>
        <w:rPr>
          <w:b/>
          <w:smallCaps/>
          <w:sz w:val="28"/>
        </w:rPr>
      </w:pPr>
      <w:r>
        <w:br w:type="page"/>
      </w:r>
    </w:p>
    <w:p w14:paraId="46F6CCCD" w14:textId="77777777" w:rsidR="006318A5" w:rsidRPr="009C0E77" w:rsidRDefault="006318A5" w:rsidP="00764B37">
      <w:pPr>
        <w:pStyle w:val="Titre1"/>
      </w:pPr>
      <w:bookmarkStart w:id="21" w:name="_Toc467258466"/>
      <w:r w:rsidRPr="009C0E77">
        <w:lastRenderedPageBreak/>
        <w:t>P</w:t>
      </w:r>
      <w:r w:rsidR="00764B37">
        <w:t>alettisation</w:t>
      </w:r>
      <w:bookmarkEnd w:id="21"/>
      <w:r w:rsidR="00B56E91">
        <w:t xml:space="preserve"> </w:t>
      </w:r>
    </w:p>
    <w:p w14:paraId="051BA699" w14:textId="77777777" w:rsidR="006318A5" w:rsidRDefault="006318A5" w:rsidP="006318A5">
      <w:pPr>
        <w:pStyle w:val="Default"/>
        <w:spacing w:before="20" w:after="20"/>
        <w:rPr>
          <w:sz w:val="20"/>
          <w:szCs w:val="20"/>
        </w:rPr>
      </w:pPr>
    </w:p>
    <w:p w14:paraId="10D2F20F" w14:textId="77777777" w:rsidR="00B56E91" w:rsidRPr="00B547FD" w:rsidRDefault="00B56E91" w:rsidP="00B547FD">
      <w:pPr>
        <w:pStyle w:val="Default"/>
        <w:spacing w:before="20" w:after="20"/>
        <w:jc w:val="center"/>
        <w:rPr>
          <w:i/>
          <w:color w:val="auto"/>
          <w:sz w:val="20"/>
          <w:szCs w:val="20"/>
          <w:u w:val="single"/>
        </w:rPr>
      </w:pPr>
      <w:r w:rsidRPr="00B547FD">
        <w:rPr>
          <w:i/>
          <w:color w:val="auto"/>
          <w:sz w:val="20"/>
          <w:szCs w:val="20"/>
          <w:u w:val="single"/>
        </w:rPr>
        <w:t xml:space="preserve">Cette </w:t>
      </w:r>
      <w:r w:rsidR="008C361C" w:rsidRPr="00B547FD">
        <w:rPr>
          <w:i/>
          <w:color w:val="auto"/>
          <w:sz w:val="20"/>
          <w:szCs w:val="20"/>
          <w:u w:val="single"/>
        </w:rPr>
        <w:t xml:space="preserve">partie </w:t>
      </w:r>
      <w:r w:rsidRPr="00B547FD">
        <w:rPr>
          <w:i/>
          <w:color w:val="auto"/>
          <w:sz w:val="20"/>
          <w:szCs w:val="20"/>
          <w:u w:val="single"/>
        </w:rPr>
        <w:t xml:space="preserve">s’applique </w:t>
      </w:r>
      <w:r w:rsidR="008C361C" w:rsidRPr="00B547FD">
        <w:rPr>
          <w:i/>
          <w:color w:val="auto"/>
          <w:sz w:val="20"/>
          <w:szCs w:val="20"/>
          <w:u w:val="single"/>
        </w:rPr>
        <w:t>à la totalité des livraisons sauf aux livraisons</w:t>
      </w:r>
      <w:r w:rsidRPr="00B547FD">
        <w:rPr>
          <w:i/>
          <w:color w:val="auto"/>
          <w:sz w:val="20"/>
          <w:szCs w:val="20"/>
          <w:u w:val="single"/>
        </w:rPr>
        <w:t xml:space="preserve"> spécifiques par container</w:t>
      </w:r>
    </w:p>
    <w:p w14:paraId="079CDEF4" w14:textId="77777777" w:rsidR="00B56E91" w:rsidRPr="004D56B0" w:rsidRDefault="00B56E91" w:rsidP="006318A5">
      <w:pPr>
        <w:pStyle w:val="Default"/>
        <w:spacing w:before="20" w:after="20"/>
        <w:rPr>
          <w:sz w:val="20"/>
          <w:szCs w:val="20"/>
        </w:rPr>
      </w:pPr>
    </w:p>
    <w:p w14:paraId="2821DE48" w14:textId="77777777" w:rsidR="006318A5" w:rsidRPr="00764B37" w:rsidRDefault="006318A5" w:rsidP="00764B37">
      <w:pPr>
        <w:pStyle w:val="Titre2"/>
        <w:numPr>
          <w:ilvl w:val="0"/>
          <w:numId w:val="6"/>
        </w:numPr>
      </w:pPr>
      <w:bookmarkStart w:id="22" w:name="_Toc467258467"/>
      <w:r w:rsidRPr="00764B37">
        <w:t>T</w:t>
      </w:r>
      <w:r w:rsidR="00040037" w:rsidRPr="00764B37">
        <w:t>ype de palette</w:t>
      </w:r>
      <w:bookmarkEnd w:id="22"/>
    </w:p>
    <w:p w14:paraId="36592701" w14:textId="77777777" w:rsidR="006318A5" w:rsidRPr="00BD6A6B" w:rsidRDefault="006318A5" w:rsidP="00040037">
      <w:pPr>
        <w:pStyle w:val="Default"/>
        <w:spacing w:before="20" w:after="20"/>
        <w:jc w:val="both"/>
        <w:rPr>
          <w:rFonts w:asciiTheme="minorHAnsi" w:hAnsiTheme="minorHAnsi" w:cstheme="minorHAnsi"/>
          <w:sz w:val="20"/>
          <w:szCs w:val="20"/>
        </w:rPr>
      </w:pPr>
      <w:r w:rsidRPr="00BD6A6B">
        <w:rPr>
          <w:rFonts w:asciiTheme="minorHAnsi" w:hAnsiTheme="minorHAnsi" w:cstheme="minorHAnsi"/>
          <w:sz w:val="20"/>
          <w:szCs w:val="20"/>
        </w:rPr>
        <w:t>Les articles doivent être placés sur des palettes à 4 entrées de format 80 x 120 cm.</w:t>
      </w:r>
      <w:r w:rsidR="002747FD" w:rsidRPr="00BD6A6B">
        <w:rPr>
          <w:rFonts w:asciiTheme="minorHAnsi" w:hAnsiTheme="minorHAnsi" w:cstheme="minorHAnsi"/>
          <w:sz w:val="20"/>
          <w:szCs w:val="20"/>
        </w:rPr>
        <w:t xml:space="preserve"> (</w:t>
      </w:r>
      <w:r w:rsidR="002747FD" w:rsidRPr="00BD6A6B">
        <w:rPr>
          <w:rFonts w:asciiTheme="minorHAnsi" w:hAnsiTheme="minorHAnsi" w:cstheme="minorHAnsi"/>
          <w:color w:val="auto"/>
          <w:sz w:val="20"/>
          <w:szCs w:val="20"/>
        </w:rPr>
        <w:t>hormis cas très spécifiques discutés et validés par votre interlocuteur LVMH Fragrance Brands)</w:t>
      </w:r>
    </w:p>
    <w:p w14:paraId="153A29B5" w14:textId="77777777" w:rsidR="006318A5" w:rsidRPr="00BD6A6B" w:rsidRDefault="00C1560C" w:rsidP="00040037">
      <w:pPr>
        <w:pStyle w:val="Default"/>
        <w:spacing w:before="20" w:after="20"/>
        <w:jc w:val="both"/>
        <w:rPr>
          <w:rFonts w:asciiTheme="minorHAnsi" w:hAnsiTheme="minorHAnsi" w:cstheme="minorHAnsi"/>
          <w:color w:val="FF0000"/>
          <w:sz w:val="20"/>
          <w:szCs w:val="20"/>
        </w:rPr>
      </w:pPr>
      <w:r w:rsidRPr="00BD6A6B">
        <w:rPr>
          <w:rFonts w:asciiTheme="minorHAnsi" w:hAnsiTheme="minorHAnsi" w:cstheme="minorHAnsi"/>
          <w:noProof/>
        </w:rPr>
        <w:drawing>
          <wp:anchor distT="0" distB="0" distL="114300" distR="114300" simplePos="0" relativeHeight="251661312" behindDoc="0" locked="0" layoutInCell="1" allowOverlap="1" wp14:anchorId="47C46E88" wp14:editId="55D1433A">
            <wp:simplePos x="0" y="0"/>
            <wp:positionH relativeFrom="column">
              <wp:posOffset>5349875</wp:posOffset>
            </wp:positionH>
            <wp:positionV relativeFrom="paragraph">
              <wp:posOffset>123190</wp:posOffset>
            </wp:positionV>
            <wp:extent cx="1268730" cy="497840"/>
            <wp:effectExtent l="0" t="0" r="7620" b="0"/>
            <wp:wrapSquare wrapText="bothSides"/>
            <wp:docPr id="3" name="Image 3" descr="http://www.vib88.com/nimp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ib88.com/nimp15/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8730"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8A5" w:rsidRPr="00BD6A6B">
        <w:rPr>
          <w:rFonts w:asciiTheme="minorHAnsi" w:hAnsiTheme="minorHAnsi" w:cstheme="minorHAnsi"/>
          <w:sz w:val="20"/>
          <w:szCs w:val="20"/>
        </w:rPr>
        <w:t xml:space="preserve">Les palettes doivent être certifiées fumigées norme </w:t>
      </w:r>
      <w:r w:rsidR="00B56E91" w:rsidRPr="00BD6A6B">
        <w:rPr>
          <w:rFonts w:asciiTheme="minorHAnsi" w:hAnsiTheme="minorHAnsi" w:cstheme="minorHAnsi"/>
          <w:sz w:val="20"/>
          <w:szCs w:val="20"/>
        </w:rPr>
        <w:t>N</w:t>
      </w:r>
      <w:r w:rsidR="006318A5" w:rsidRPr="00BD6A6B">
        <w:rPr>
          <w:rFonts w:asciiTheme="minorHAnsi" w:hAnsiTheme="minorHAnsi" w:cstheme="minorHAnsi"/>
          <w:sz w:val="20"/>
          <w:szCs w:val="20"/>
        </w:rPr>
        <w:t>IMP15, le certificat pourra être demandé à tout moment au fournisseur.</w:t>
      </w:r>
      <w:r w:rsidR="00594275" w:rsidRPr="00BD6A6B">
        <w:rPr>
          <w:rFonts w:asciiTheme="minorHAnsi" w:hAnsiTheme="minorHAnsi" w:cstheme="minorHAnsi"/>
          <w:sz w:val="20"/>
          <w:szCs w:val="20"/>
        </w:rPr>
        <w:t xml:space="preserve"> </w:t>
      </w:r>
      <w:r w:rsidR="006318A5" w:rsidRPr="00BD6A6B">
        <w:rPr>
          <w:rFonts w:asciiTheme="minorHAnsi" w:hAnsiTheme="minorHAnsi" w:cstheme="minorHAnsi"/>
          <w:color w:val="auto"/>
          <w:sz w:val="20"/>
          <w:szCs w:val="20"/>
        </w:rPr>
        <w:t>Les palettes doivent être résistantes à une charge de 500 Kg</w:t>
      </w:r>
      <w:r w:rsidR="00B56E91" w:rsidRPr="00BD6A6B">
        <w:rPr>
          <w:rFonts w:asciiTheme="minorHAnsi" w:hAnsiTheme="minorHAnsi" w:cstheme="minorHAnsi"/>
          <w:color w:val="auto"/>
          <w:sz w:val="20"/>
          <w:szCs w:val="20"/>
        </w:rPr>
        <w:t xml:space="preserve"> (Hors pancarte et vitrine)</w:t>
      </w:r>
    </w:p>
    <w:p w14:paraId="735EBE25" w14:textId="77777777" w:rsidR="006318A5" w:rsidRPr="00BD6A6B" w:rsidRDefault="00C1560C" w:rsidP="006318A5">
      <w:pPr>
        <w:pStyle w:val="Default"/>
        <w:spacing w:before="20" w:after="20"/>
        <w:rPr>
          <w:rFonts w:asciiTheme="minorHAnsi" w:hAnsiTheme="minorHAnsi" w:cstheme="minorHAnsi"/>
          <w:sz w:val="20"/>
          <w:szCs w:val="20"/>
        </w:rPr>
      </w:pPr>
      <w:r w:rsidRPr="00BD6A6B">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580CF085" wp14:editId="0374001A">
                <wp:simplePos x="0" y="0"/>
                <wp:positionH relativeFrom="column">
                  <wp:posOffset>2613546</wp:posOffset>
                </wp:positionH>
                <wp:positionV relativeFrom="paragraph">
                  <wp:posOffset>81972</wp:posOffset>
                </wp:positionV>
                <wp:extent cx="2586005" cy="0"/>
                <wp:effectExtent l="0" t="76200" r="24130" b="114300"/>
                <wp:wrapNone/>
                <wp:docPr id="9" name="Connecteur droit avec flèche 9"/>
                <wp:cNvGraphicFramePr/>
                <a:graphic xmlns:a="http://schemas.openxmlformats.org/drawingml/2006/main">
                  <a:graphicData uri="http://schemas.microsoft.com/office/word/2010/wordprocessingShape">
                    <wps:wsp>
                      <wps:cNvCnPr/>
                      <wps:spPr>
                        <a:xfrm>
                          <a:off x="0" y="0"/>
                          <a:ext cx="2586005"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43E90A" id="_x0000_t32" coordsize="21600,21600" o:spt="32" o:oned="t" path="m,l21600,21600e" filled="f">
                <v:path arrowok="t" fillok="f" o:connecttype="none"/>
                <o:lock v:ext="edit" shapetype="t"/>
              </v:shapetype>
              <v:shape id="Connecteur droit avec flèche 9" o:spid="_x0000_s1026" type="#_x0000_t32" style="position:absolute;margin-left:205.8pt;margin-top:6.45pt;width:20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" strokecolor="black [3213]">
                <v:stroke endarrow="open"/>
              </v:shape>
            </w:pict>
          </mc:Fallback>
        </mc:AlternateContent>
      </w:r>
      <w:r w:rsidR="00594275" w:rsidRPr="00BD6A6B">
        <w:rPr>
          <w:rFonts w:asciiTheme="minorHAnsi" w:hAnsiTheme="minorHAnsi" w:cstheme="minorHAnsi"/>
          <w:sz w:val="20"/>
          <w:szCs w:val="20"/>
        </w:rPr>
        <w:t>Le logo doit être clairement lisible et visible</w:t>
      </w:r>
    </w:p>
    <w:p w14:paraId="14B196E4" w14:textId="77777777" w:rsidR="00594275" w:rsidRDefault="00594275" w:rsidP="006318A5">
      <w:pPr>
        <w:pStyle w:val="Default"/>
        <w:spacing w:before="20" w:after="20"/>
        <w:rPr>
          <w:sz w:val="20"/>
          <w:szCs w:val="20"/>
        </w:rPr>
      </w:pPr>
    </w:p>
    <w:p w14:paraId="7BF66FA2" w14:textId="77777777" w:rsidR="006318A5" w:rsidRDefault="00040037" w:rsidP="00764B37">
      <w:pPr>
        <w:pStyle w:val="Titre2"/>
        <w:rPr>
          <w:sz w:val="20"/>
          <w:szCs w:val="20"/>
        </w:rPr>
      </w:pPr>
      <w:bookmarkStart w:id="23" w:name="_Toc467258468"/>
      <w:r w:rsidRPr="00DB6DA4">
        <w:t>D</w:t>
      </w:r>
      <w:r>
        <w:t>imensions et poids</w:t>
      </w:r>
      <w:bookmarkEnd w:id="23"/>
    </w:p>
    <w:p w14:paraId="38258CA4" w14:textId="77777777" w:rsidR="006318A5" w:rsidRPr="00BD6A6B" w:rsidRDefault="006318A5" w:rsidP="00040037">
      <w:pPr>
        <w:pStyle w:val="Default"/>
        <w:spacing w:before="20" w:after="20"/>
        <w:jc w:val="both"/>
        <w:rPr>
          <w:rFonts w:asciiTheme="minorHAnsi" w:hAnsiTheme="minorHAnsi" w:cstheme="minorHAnsi"/>
          <w:color w:val="auto"/>
          <w:sz w:val="20"/>
          <w:szCs w:val="20"/>
        </w:rPr>
      </w:pPr>
      <w:r w:rsidRPr="00BD6A6B">
        <w:rPr>
          <w:rFonts w:asciiTheme="minorHAnsi" w:hAnsiTheme="minorHAnsi" w:cstheme="minorHAnsi"/>
          <w:sz w:val="20"/>
          <w:szCs w:val="20"/>
        </w:rPr>
        <w:t xml:space="preserve">La hauteur des palettes ne doit pas excéder </w:t>
      </w:r>
      <w:r w:rsidRPr="00BD6A6B">
        <w:rPr>
          <w:rFonts w:asciiTheme="minorHAnsi" w:hAnsiTheme="minorHAnsi" w:cstheme="minorHAnsi"/>
          <w:b/>
          <w:sz w:val="20"/>
          <w:szCs w:val="20"/>
        </w:rPr>
        <w:t>110 cm</w:t>
      </w:r>
      <w:r w:rsidRPr="00BD6A6B">
        <w:rPr>
          <w:rFonts w:asciiTheme="minorHAnsi" w:hAnsiTheme="minorHAnsi" w:cstheme="minorHAnsi"/>
          <w:sz w:val="20"/>
          <w:szCs w:val="20"/>
        </w:rPr>
        <w:t>, palette incluse</w:t>
      </w:r>
      <w:r w:rsidR="008C361C" w:rsidRPr="00BD6A6B">
        <w:rPr>
          <w:rFonts w:asciiTheme="minorHAnsi" w:hAnsiTheme="minorHAnsi" w:cstheme="minorHAnsi"/>
          <w:sz w:val="20"/>
          <w:szCs w:val="20"/>
        </w:rPr>
        <w:t xml:space="preserve">, </w:t>
      </w:r>
      <w:r w:rsidR="008C361C" w:rsidRPr="00BD6A6B">
        <w:rPr>
          <w:rFonts w:asciiTheme="minorHAnsi" w:hAnsiTheme="minorHAnsi" w:cstheme="minorHAnsi"/>
          <w:color w:val="auto"/>
          <w:sz w:val="20"/>
          <w:szCs w:val="20"/>
        </w:rPr>
        <w:t>hormis cas spécifiques discutés et validés par votre interlocuteur L</w:t>
      </w:r>
      <w:r w:rsidR="002747FD" w:rsidRPr="00BD6A6B">
        <w:rPr>
          <w:rFonts w:asciiTheme="minorHAnsi" w:hAnsiTheme="minorHAnsi" w:cstheme="minorHAnsi"/>
          <w:color w:val="auto"/>
          <w:sz w:val="20"/>
          <w:szCs w:val="20"/>
        </w:rPr>
        <w:t xml:space="preserve">VMH </w:t>
      </w:r>
      <w:r w:rsidR="008C361C" w:rsidRPr="00BD6A6B">
        <w:rPr>
          <w:rFonts w:asciiTheme="minorHAnsi" w:hAnsiTheme="minorHAnsi" w:cstheme="minorHAnsi"/>
          <w:color w:val="auto"/>
          <w:sz w:val="20"/>
          <w:szCs w:val="20"/>
        </w:rPr>
        <w:t>F</w:t>
      </w:r>
      <w:r w:rsidR="002747FD" w:rsidRPr="00BD6A6B">
        <w:rPr>
          <w:rFonts w:asciiTheme="minorHAnsi" w:hAnsiTheme="minorHAnsi" w:cstheme="minorHAnsi"/>
          <w:color w:val="auto"/>
          <w:sz w:val="20"/>
          <w:szCs w:val="20"/>
        </w:rPr>
        <w:t xml:space="preserve">ragrance </w:t>
      </w:r>
      <w:r w:rsidR="008C361C" w:rsidRPr="00BD6A6B">
        <w:rPr>
          <w:rFonts w:asciiTheme="minorHAnsi" w:hAnsiTheme="minorHAnsi" w:cstheme="minorHAnsi"/>
          <w:color w:val="auto"/>
          <w:sz w:val="20"/>
          <w:szCs w:val="20"/>
        </w:rPr>
        <w:t>B</w:t>
      </w:r>
      <w:r w:rsidR="002747FD" w:rsidRPr="00BD6A6B">
        <w:rPr>
          <w:rFonts w:asciiTheme="minorHAnsi" w:hAnsiTheme="minorHAnsi" w:cstheme="minorHAnsi"/>
          <w:color w:val="auto"/>
          <w:sz w:val="20"/>
          <w:szCs w:val="20"/>
        </w:rPr>
        <w:t>rands.</w:t>
      </w:r>
    </w:p>
    <w:p w14:paraId="139153E9" w14:textId="77777777" w:rsidR="00316BD9" w:rsidRPr="00BD6A6B" w:rsidRDefault="006318A5" w:rsidP="00D53E23">
      <w:pPr>
        <w:pStyle w:val="Default"/>
        <w:spacing w:before="20" w:after="20"/>
        <w:jc w:val="both"/>
        <w:rPr>
          <w:rFonts w:asciiTheme="minorHAnsi" w:hAnsiTheme="minorHAnsi" w:cstheme="minorHAnsi"/>
          <w:sz w:val="20"/>
          <w:szCs w:val="20"/>
        </w:rPr>
      </w:pPr>
      <w:r w:rsidRPr="00BD6A6B">
        <w:rPr>
          <w:rFonts w:asciiTheme="minorHAnsi" w:hAnsiTheme="minorHAnsi" w:cstheme="minorHAnsi"/>
          <w:sz w:val="20"/>
          <w:szCs w:val="20"/>
        </w:rPr>
        <w:t>Le poids total des emballages chargés sur une palette ne doit pas dépasser 500 kg.</w:t>
      </w:r>
    </w:p>
    <w:p w14:paraId="494CCD70" w14:textId="77777777" w:rsidR="00D53E23" w:rsidRDefault="00D53E23" w:rsidP="00D53E23">
      <w:pPr>
        <w:pStyle w:val="Default"/>
        <w:spacing w:before="20" w:after="20"/>
        <w:jc w:val="both"/>
        <w:rPr>
          <w:b/>
        </w:rPr>
      </w:pPr>
    </w:p>
    <w:p w14:paraId="22721995" w14:textId="77777777" w:rsidR="006318A5" w:rsidRPr="00DB6DA4" w:rsidRDefault="006318A5" w:rsidP="00764B37">
      <w:pPr>
        <w:pStyle w:val="Titre2"/>
      </w:pPr>
      <w:bookmarkStart w:id="24" w:name="_Toc467258469"/>
      <w:r w:rsidRPr="00DB6DA4">
        <w:t>P</w:t>
      </w:r>
      <w:r w:rsidR="00040037">
        <w:t>ositionnement et chargement</w:t>
      </w:r>
      <w:bookmarkEnd w:id="24"/>
    </w:p>
    <w:p w14:paraId="0E4C1F15" w14:textId="77777777" w:rsidR="00E077BF" w:rsidRPr="00BD6A6B" w:rsidRDefault="006318A5" w:rsidP="00E077BF">
      <w:pPr>
        <w:pStyle w:val="Default"/>
        <w:spacing w:before="20" w:after="20"/>
        <w:jc w:val="both"/>
        <w:rPr>
          <w:rFonts w:asciiTheme="minorHAnsi" w:hAnsiTheme="minorHAnsi" w:cstheme="minorHAnsi"/>
          <w:color w:val="auto"/>
          <w:sz w:val="20"/>
          <w:szCs w:val="20"/>
        </w:rPr>
      </w:pPr>
      <w:r w:rsidRPr="00BD6A6B">
        <w:rPr>
          <w:rFonts w:asciiTheme="minorHAnsi" w:hAnsiTheme="minorHAnsi" w:cstheme="minorHAnsi"/>
          <w:sz w:val="20"/>
          <w:szCs w:val="20"/>
        </w:rPr>
        <w:t xml:space="preserve">La plupart des cartons doivent être positionnés sur la palette </w:t>
      </w:r>
      <w:proofErr w:type="gramStart"/>
      <w:r w:rsidRPr="00BD6A6B">
        <w:rPr>
          <w:rFonts w:asciiTheme="minorHAnsi" w:hAnsiTheme="minorHAnsi" w:cstheme="minorHAnsi"/>
          <w:sz w:val="20"/>
          <w:szCs w:val="20"/>
        </w:rPr>
        <w:t>de manière à ce</w:t>
      </w:r>
      <w:proofErr w:type="gramEnd"/>
      <w:r w:rsidRPr="00BD6A6B">
        <w:rPr>
          <w:rFonts w:asciiTheme="minorHAnsi" w:hAnsiTheme="minorHAnsi" w:cstheme="minorHAnsi"/>
          <w:sz w:val="20"/>
          <w:szCs w:val="20"/>
        </w:rPr>
        <w:t xml:space="preserve"> que l’étiquette emballage ainsi que l’étiquette de réglementation (se situant sur la même face du colis) soient visibles</w:t>
      </w:r>
      <w:r w:rsidR="00316AA5">
        <w:rPr>
          <w:rFonts w:asciiTheme="minorHAnsi" w:hAnsiTheme="minorHAnsi" w:cstheme="minorHAnsi"/>
          <w:sz w:val="20"/>
          <w:szCs w:val="20"/>
        </w:rPr>
        <w:t xml:space="preserve"> de l’extérieur</w:t>
      </w:r>
      <w:r w:rsidRPr="00BD6A6B">
        <w:rPr>
          <w:rFonts w:asciiTheme="minorHAnsi" w:hAnsiTheme="minorHAnsi" w:cstheme="minorHAnsi"/>
          <w:sz w:val="20"/>
          <w:szCs w:val="20"/>
        </w:rPr>
        <w:t>. Néanmoins, le positionnement des étiquettes doit être identique sur tous les cartons (c'est-à-dire ne pas modifier le positionnement des étiquettes pour qu’elles</w:t>
      </w:r>
      <w:r w:rsidR="00BD6A6B" w:rsidRPr="00BD6A6B">
        <w:rPr>
          <w:rFonts w:asciiTheme="minorHAnsi" w:hAnsiTheme="minorHAnsi" w:cstheme="minorHAnsi"/>
          <w:sz w:val="20"/>
          <w:szCs w:val="20"/>
        </w:rPr>
        <w:t xml:space="preserve"> soient toutes visibles). Nous</w:t>
      </w:r>
      <w:r w:rsidRPr="00BD6A6B">
        <w:rPr>
          <w:rFonts w:asciiTheme="minorHAnsi" w:hAnsiTheme="minorHAnsi" w:cstheme="minorHAnsi"/>
          <w:sz w:val="20"/>
          <w:szCs w:val="20"/>
        </w:rPr>
        <w:t xml:space="preserve"> n’autorisons pas de charge débordante de la surface de la </w:t>
      </w:r>
      <w:r w:rsidRPr="00BD6A6B">
        <w:rPr>
          <w:rFonts w:asciiTheme="minorHAnsi" w:hAnsiTheme="minorHAnsi" w:cstheme="minorHAnsi"/>
          <w:color w:val="auto"/>
          <w:sz w:val="20"/>
          <w:szCs w:val="20"/>
        </w:rPr>
        <w:t>palette. La qualité des emballages utilisée devra permettre le gerbage de deux palettes, l’une sur l’autre, sans endommager les unités de vente, sinon, prévoir des cornières de renfort à chaque coin de la palette.</w:t>
      </w:r>
      <w:r w:rsidR="00BD6A6B">
        <w:rPr>
          <w:rFonts w:asciiTheme="minorHAnsi" w:hAnsiTheme="minorHAnsi" w:cstheme="minorHAnsi"/>
          <w:color w:val="auto"/>
          <w:sz w:val="20"/>
          <w:szCs w:val="20"/>
        </w:rPr>
        <w:t xml:space="preserve"> </w:t>
      </w:r>
      <w:r w:rsidR="00E077BF" w:rsidRPr="00BD6A6B">
        <w:rPr>
          <w:rFonts w:asciiTheme="minorHAnsi" w:hAnsiTheme="minorHAnsi" w:cstheme="minorHAnsi"/>
          <w:color w:val="auto"/>
          <w:sz w:val="20"/>
          <w:szCs w:val="20"/>
        </w:rPr>
        <w:t>Les palettes doivent avoir une tenue compacte par filmage</w:t>
      </w:r>
      <w:r w:rsidR="009F35DB">
        <w:rPr>
          <w:rFonts w:asciiTheme="minorHAnsi" w:hAnsiTheme="minorHAnsi" w:cstheme="minorHAnsi"/>
          <w:color w:val="auto"/>
          <w:sz w:val="20"/>
          <w:szCs w:val="20"/>
        </w:rPr>
        <w:t xml:space="preserve"> transparent</w:t>
      </w:r>
      <w:r w:rsidR="00E077BF" w:rsidRPr="00BD6A6B">
        <w:rPr>
          <w:rFonts w:asciiTheme="minorHAnsi" w:hAnsiTheme="minorHAnsi" w:cstheme="minorHAnsi"/>
          <w:color w:val="auto"/>
          <w:sz w:val="20"/>
          <w:szCs w:val="20"/>
        </w:rPr>
        <w:t xml:space="preserve"> sans qu’il y ait dommage des articles palettisés, une tolérance existe pour les palettes cerclées.</w:t>
      </w:r>
    </w:p>
    <w:p w14:paraId="195113B7" w14:textId="77777777" w:rsidR="006318A5" w:rsidRPr="00BD6A6B" w:rsidRDefault="006318A5" w:rsidP="00040037">
      <w:pPr>
        <w:pStyle w:val="Default"/>
        <w:spacing w:before="20" w:after="20"/>
        <w:ind w:firstLine="708"/>
        <w:jc w:val="both"/>
        <w:rPr>
          <w:rFonts w:asciiTheme="minorHAnsi" w:hAnsiTheme="minorHAnsi" w:cstheme="minorHAnsi"/>
          <w:sz w:val="20"/>
          <w:szCs w:val="20"/>
        </w:rPr>
      </w:pPr>
    </w:p>
    <w:p w14:paraId="566E17F7" w14:textId="77777777" w:rsidR="00E077BF" w:rsidRDefault="006318A5" w:rsidP="00040037">
      <w:pPr>
        <w:pStyle w:val="Default"/>
        <w:spacing w:before="20" w:after="20"/>
        <w:jc w:val="both"/>
        <w:rPr>
          <w:rFonts w:asciiTheme="minorHAnsi" w:hAnsiTheme="minorHAnsi" w:cstheme="minorHAnsi"/>
          <w:sz w:val="20"/>
          <w:szCs w:val="20"/>
        </w:rPr>
      </w:pPr>
      <w:r w:rsidRPr="00BD6A6B">
        <w:rPr>
          <w:rFonts w:asciiTheme="minorHAnsi" w:hAnsiTheme="minorHAnsi" w:cstheme="minorHAnsi"/>
          <w:sz w:val="20"/>
          <w:szCs w:val="20"/>
        </w:rPr>
        <w:t>En cas d’existence d’un carton de mécompte</w:t>
      </w:r>
      <w:r w:rsidR="00E077BF" w:rsidRPr="00BD6A6B">
        <w:rPr>
          <w:rFonts w:asciiTheme="minorHAnsi" w:hAnsiTheme="minorHAnsi" w:cstheme="minorHAnsi"/>
          <w:sz w:val="20"/>
          <w:szCs w:val="20"/>
        </w:rPr>
        <w:t xml:space="preserve"> </w:t>
      </w:r>
      <w:r w:rsidRPr="00BD6A6B">
        <w:rPr>
          <w:rFonts w:asciiTheme="minorHAnsi" w:hAnsiTheme="minorHAnsi" w:cstheme="minorHAnsi"/>
          <w:sz w:val="20"/>
          <w:szCs w:val="20"/>
        </w:rPr>
        <w:t xml:space="preserve">(quantité de pièces inférieure à celle du carton complet), celui-ci sera disposé sur le dessus de la palette, et clairement signalisé comme tel (1 seul carton de mécompte </w:t>
      </w:r>
      <w:r w:rsidR="00E077BF" w:rsidRPr="00BD6A6B">
        <w:rPr>
          <w:rFonts w:asciiTheme="minorHAnsi" w:hAnsiTheme="minorHAnsi" w:cstheme="minorHAnsi"/>
          <w:sz w:val="20"/>
          <w:szCs w:val="20"/>
        </w:rPr>
        <w:t>par ordre de fabrication/commande</w:t>
      </w:r>
      <w:r w:rsidRPr="00BD6A6B">
        <w:rPr>
          <w:rFonts w:asciiTheme="minorHAnsi" w:hAnsiTheme="minorHAnsi" w:cstheme="minorHAnsi"/>
          <w:sz w:val="20"/>
          <w:szCs w:val="20"/>
        </w:rPr>
        <w:t>).</w:t>
      </w:r>
      <w:r w:rsidR="00E077BF" w:rsidRPr="00BD6A6B">
        <w:rPr>
          <w:rFonts w:asciiTheme="minorHAnsi" w:hAnsiTheme="minorHAnsi" w:cstheme="minorHAnsi"/>
          <w:sz w:val="20"/>
          <w:szCs w:val="20"/>
        </w:rPr>
        <w:t xml:space="preserve"> </w:t>
      </w:r>
      <w:r w:rsidR="00DC0B9A" w:rsidRPr="00BD6A6B">
        <w:rPr>
          <w:rFonts w:asciiTheme="minorHAnsi" w:hAnsiTheme="minorHAnsi" w:cstheme="minorHAnsi"/>
          <w:sz w:val="20"/>
          <w:szCs w:val="20"/>
        </w:rPr>
        <w:t>L’étiquette</w:t>
      </w:r>
      <w:r w:rsidR="0076693A">
        <w:rPr>
          <w:rFonts w:asciiTheme="minorHAnsi" w:hAnsiTheme="minorHAnsi" w:cstheme="minorHAnsi"/>
          <w:sz w:val="20"/>
          <w:szCs w:val="20"/>
        </w:rPr>
        <w:t xml:space="preserve"> « Mécompte »</w:t>
      </w:r>
      <w:r w:rsidR="00DC0B9A" w:rsidRPr="00BD6A6B">
        <w:rPr>
          <w:rFonts w:asciiTheme="minorHAnsi" w:hAnsiTheme="minorHAnsi" w:cstheme="minorHAnsi"/>
          <w:sz w:val="20"/>
          <w:szCs w:val="20"/>
        </w:rPr>
        <w:t xml:space="preserve"> sera placée sur le dessus du colis.</w:t>
      </w:r>
      <w:r w:rsidR="0076693A">
        <w:rPr>
          <w:rFonts w:asciiTheme="minorHAnsi" w:hAnsiTheme="minorHAnsi" w:cstheme="minorHAnsi"/>
          <w:sz w:val="20"/>
          <w:szCs w:val="20"/>
        </w:rPr>
        <w:t xml:space="preserve"> </w:t>
      </w:r>
    </w:p>
    <w:p w14:paraId="589A3951" w14:textId="77777777" w:rsidR="0076693A" w:rsidRPr="00BD6A6B" w:rsidRDefault="0076693A" w:rsidP="00040037">
      <w:pPr>
        <w:pStyle w:val="Default"/>
        <w:spacing w:before="20" w:after="20"/>
        <w:jc w:val="both"/>
        <w:rPr>
          <w:rFonts w:asciiTheme="minorHAnsi" w:hAnsiTheme="minorHAnsi" w:cstheme="minorHAnsi"/>
          <w:sz w:val="20"/>
          <w:szCs w:val="20"/>
        </w:rPr>
      </w:pPr>
      <w:r>
        <w:rPr>
          <w:rFonts w:asciiTheme="minorHAnsi" w:hAnsiTheme="minorHAnsi" w:cstheme="minorHAnsi"/>
          <w:sz w:val="20"/>
          <w:szCs w:val="20"/>
        </w:rPr>
        <w:t>NB : L’</w:t>
      </w:r>
      <w:r w:rsidR="002D26CC">
        <w:rPr>
          <w:rFonts w:asciiTheme="minorHAnsi" w:hAnsiTheme="minorHAnsi" w:cstheme="minorHAnsi"/>
          <w:sz w:val="20"/>
          <w:szCs w:val="20"/>
        </w:rPr>
        <w:t>étiquette</w:t>
      </w:r>
      <w:r>
        <w:rPr>
          <w:rFonts w:asciiTheme="minorHAnsi" w:hAnsiTheme="minorHAnsi" w:cstheme="minorHAnsi"/>
          <w:sz w:val="20"/>
          <w:szCs w:val="20"/>
        </w:rPr>
        <w:t xml:space="preserve"> logistique </w:t>
      </w:r>
      <w:r w:rsidR="002D26CC">
        <w:rPr>
          <w:rFonts w:asciiTheme="minorHAnsi" w:hAnsiTheme="minorHAnsi" w:cstheme="minorHAnsi"/>
          <w:sz w:val="20"/>
          <w:szCs w:val="20"/>
        </w:rPr>
        <w:t>(</w:t>
      </w:r>
      <w:r>
        <w:rPr>
          <w:rFonts w:asciiTheme="minorHAnsi" w:hAnsiTheme="minorHAnsi" w:cstheme="minorHAnsi"/>
          <w:sz w:val="20"/>
          <w:szCs w:val="20"/>
        </w:rPr>
        <w:t xml:space="preserve">avec code à barre GS1-128) devra alors </w:t>
      </w:r>
      <w:r w:rsidR="002D26CC">
        <w:rPr>
          <w:rFonts w:asciiTheme="minorHAnsi" w:hAnsiTheme="minorHAnsi" w:cstheme="minorHAnsi"/>
          <w:sz w:val="20"/>
          <w:szCs w:val="20"/>
        </w:rPr>
        <w:t>être</w:t>
      </w:r>
      <w:r>
        <w:rPr>
          <w:rFonts w:asciiTheme="minorHAnsi" w:hAnsiTheme="minorHAnsi" w:cstheme="minorHAnsi"/>
          <w:sz w:val="20"/>
          <w:szCs w:val="20"/>
        </w:rPr>
        <w:t xml:space="preserve"> modifiée pour contenir la quantité du mécompte </w:t>
      </w:r>
    </w:p>
    <w:p w14:paraId="2F95C96B" w14:textId="77777777" w:rsidR="002D26CC" w:rsidRDefault="002D26CC" w:rsidP="00040037">
      <w:pPr>
        <w:pStyle w:val="Default"/>
        <w:spacing w:before="20" w:after="20"/>
        <w:jc w:val="both"/>
        <w:rPr>
          <w:rFonts w:asciiTheme="minorHAnsi" w:hAnsiTheme="minorHAnsi" w:cstheme="minorHAnsi"/>
          <w:sz w:val="20"/>
          <w:szCs w:val="20"/>
        </w:rPr>
      </w:pPr>
    </w:p>
    <w:p w14:paraId="205CE46A" w14:textId="77777777" w:rsidR="0039673B" w:rsidRPr="00BD6A6B" w:rsidRDefault="002D26CC" w:rsidP="00040037">
      <w:pPr>
        <w:pStyle w:val="Default"/>
        <w:spacing w:before="20" w:after="20"/>
        <w:jc w:val="both"/>
        <w:rPr>
          <w:rFonts w:asciiTheme="minorHAnsi" w:hAnsiTheme="minorHAnsi" w:cstheme="minorHAnsi"/>
          <w:sz w:val="20"/>
          <w:szCs w:val="20"/>
        </w:rPr>
      </w:pPr>
      <w:r w:rsidRPr="00BD6A6B">
        <w:rPr>
          <w:rFonts w:asciiTheme="minorHAnsi" w:hAnsiTheme="minorHAnsi" w:cstheme="minorHAnsi"/>
          <w:noProof/>
          <w:sz w:val="20"/>
          <w:szCs w:val="20"/>
        </w:rPr>
        <mc:AlternateContent>
          <mc:Choice Requires="wps">
            <w:drawing>
              <wp:anchor distT="0" distB="0" distL="114300" distR="114300" simplePos="0" relativeHeight="251684864" behindDoc="0" locked="0" layoutInCell="1" allowOverlap="1" wp14:anchorId="14349A7F" wp14:editId="4117C4B1">
                <wp:simplePos x="0" y="0"/>
                <wp:positionH relativeFrom="column">
                  <wp:posOffset>2173473</wp:posOffset>
                </wp:positionH>
                <wp:positionV relativeFrom="paragraph">
                  <wp:posOffset>15240</wp:posOffset>
                </wp:positionV>
                <wp:extent cx="1945640" cy="439420"/>
                <wp:effectExtent l="0" t="0" r="16510" b="17780"/>
                <wp:wrapNone/>
                <wp:docPr id="1" name="Rectangle à coins arrondis 1"/>
                <wp:cNvGraphicFramePr/>
                <a:graphic xmlns:a="http://schemas.openxmlformats.org/drawingml/2006/main">
                  <a:graphicData uri="http://schemas.microsoft.com/office/word/2010/wordprocessingShape">
                    <wps:wsp>
                      <wps:cNvSpPr/>
                      <wps:spPr>
                        <a:xfrm>
                          <a:off x="0" y="0"/>
                          <a:ext cx="1945640" cy="439420"/>
                        </a:xfrm>
                        <a:prstGeom prst="roundRect">
                          <a:avLst/>
                        </a:prstGeom>
                        <a:solidFill>
                          <a:srgbClr val="22FC37"/>
                        </a:solidFill>
                        <a:ln>
                          <a:solidFill>
                            <a:srgbClr val="22FC3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16082" w14:textId="77777777" w:rsidR="00490F1C" w:rsidRPr="002648F7" w:rsidRDefault="00490F1C" w:rsidP="00316BD9">
                            <w:pPr>
                              <w:jc w:val="center"/>
                              <w:rPr>
                                <w:b/>
                                <w:color w:val="000000" w:themeColor="text1"/>
                                <w:sz w:val="32"/>
                              </w:rPr>
                            </w:pPr>
                            <w:r w:rsidRPr="002648F7">
                              <w:rPr>
                                <w:b/>
                                <w:color w:val="000000" w:themeColor="text1"/>
                                <w:sz w:val="32"/>
                              </w:rPr>
                              <w:t>Mécompte</w:t>
                            </w:r>
                            <w:r>
                              <w:rPr>
                                <w:b/>
                                <w:color w:val="000000" w:themeColor="text1"/>
                                <w:sz w:val="32"/>
                              </w:rPr>
                              <w:t xml:space="preserve"> Carton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349A7F" id="Rectangle à coins arrondis 1" o:spid="_x0000_s1026" style="position:absolute;left:0;text-align:left;margin-left:171.15pt;margin-top:1.2pt;width:153.2pt;height:34.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" fillcolor="#22fc37" strokecolor="#22fc37" strokeweight="2pt">
                <v:textbox>
                  <w:txbxContent>
                    <w:p w14:paraId="43016082" w14:textId="77777777" w:rsidR="00490F1C" w:rsidRPr="002648F7" w:rsidRDefault="00490F1C" w:rsidP="00316BD9">
                      <w:pPr>
                        <w:jc w:val="center"/>
                        <w:rPr>
                          <w:b/>
                          <w:color w:val="000000" w:themeColor="text1"/>
                          <w:sz w:val="32"/>
                        </w:rPr>
                      </w:pPr>
                      <w:r w:rsidRPr="002648F7">
                        <w:rPr>
                          <w:b/>
                          <w:color w:val="000000" w:themeColor="text1"/>
                          <w:sz w:val="32"/>
                        </w:rPr>
                        <w:t>Mécompte</w:t>
                      </w:r>
                      <w:r>
                        <w:rPr>
                          <w:b/>
                          <w:color w:val="000000" w:themeColor="text1"/>
                          <w:sz w:val="32"/>
                        </w:rPr>
                        <w:t xml:space="preserve"> Carton</w:t>
                      </w:r>
                    </w:p>
                  </w:txbxContent>
                </v:textbox>
              </v:roundrect>
            </w:pict>
          </mc:Fallback>
        </mc:AlternateContent>
      </w:r>
      <w:r>
        <w:rPr>
          <w:rFonts w:asciiTheme="minorHAnsi" w:hAnsiTheme="minorHAnsi" w:cstheme="minorHAnsi"/>
          <w:sz w:val="20"/>
          <w:szCs w:val="20"/>
        </w:rPr>
        <w:t>Exemple d’étiquette mécompte :</w:t>
      </w:r>
    </w:p>
    <w:p w14:paraId="26B3887B" w14:textId="77777777" w:rsidR="00316BD9" w:rsidRPr="00BD6A6B" w:rsidRDefault="00316BD9" w:rsidP="00594275">
      <w:pPr>
        <w:pStyle w:val="Default"/>
        <w:spacing w:before="20" w:after="20"/>
        <w:jc w:val="both"/>
        <w:rPr>
          <w:rFonts w:asciiTheme="minorHAnsi" w:hAnsiTheme="minorHAnsi" w:cstheme="minorHAnsi"/>
          <w:sz w:val="20"/>
          <w:szCs w:val="20"/>
        </w:rPr>
      </w:pPr>
    </w:p>
    <w:p w14:paraId="5087A595" w14:textId="77777777" w:rsidR="00316BD9" w:rsidRPr="00BD6A6B" w:rsidRDefault="00316BD9" w:rsidP="00594275">
      <w:pPr>
        <w:pStyle w:val="Default"/>
        <w:spacing w:before="20" w:after="20"/>
        <w:jc w:val="both"/>
        <w:rPr>
          <w:rFonts w:asciiTheme="minorHAnsi" w:hAnsiTheme="minorHAnsi" w:cstheme="minorHAnsi"/>
          <w:sz w:val="20"/>
          <w:szCs w:val="20"/>
        </w:rPr>
      </w:pPr>
    </w:p>
    <w:p w14:paraId="7EE8293B" w14:textId="77777777" w:rsidR="00316BD9" w:rsidRPr="00BD6A6B" w:rsidRDefault="00316BD9" w:rsidP="00594275">
      <w:pPr>
        <w:pStyle w:val="Default"/>
        <w:spacing w:before="20" w:after="20"/>
        <w:jc w:val="both"/>
        <w:rPr>
          <w:rFonts w:asciiTheme="minorHAnsi" w:hAnsiTheme="minorHAnsi" w:cstheme="minorHAnsi"/>
          <w:sz w:val="20"/>
          <w:szCs w:val="20"/>
        </w:rPr>
      </w:pPr>
    </w:p>
    <w:p w14:paraId="2B82B00D" w14:textId="77777777" w:rsidR="00316BD9" w:rsidRDefault="00316BD9" w:rsidP="00594275">
      <w:pPr>
        <w:pStyle w:val="Default"/>
        <w:spacing w:before="20" w:after="20"/>
        <w:jc w:val="both"/>
        <w:rPr>
          <w:sz w:val="20"/>
          <w:szCs w:val="20"/>
        </w:rPr>
      </w:pPr>
    </w:p>
    <w:p w14:paraId="4FA8A0B0" w14:textId="77777777" w:rsidR="006318A5" w:rsidRPr="00DB6DA4" w:rsidRDefault="006318A5" w:rsidP="00764B37">
      <w:pPr>
        <w:pStyle w:val="Titre2"/>
      </w:pPr>
      <w:bookmarkStart w:id="25" w:name="_Toc467258470"/>
      <w:r w:rsidRPr="00DB6DA4">
        <w:t>I</w:t>
      </w:r>
      <w:r w:rsidR="002F3F53">
        <w:t>dentification</w:t>
      </w:r>
      <w:bookmarkEnd w:id="25"/>
    </w:p>
    <w:p w14:paraId="13296219" w14:textId="77777777" w:rsidR="006318A5" w:rsidRPr="00BD6A6B" w:rsidRDefault="008877B8" w:rsidP="00764B37">
      <w:pPr>
        <w:pStyle w:val="Default"/>
        <w:spacing w:before="20" w:after="20"/>
        <w:jc w:val="both"/>
        <w:rPr>
          <w:rFonts w:asciiTheme="minorHAnsi" w:hAnsiTheme="minorHAnsi" w:cstheme="minorHAnsi"/>
          <w:sz w:val="20"/>
          <w:szCs w:val="20"/>
        </w:rPr>
      </w:pPr>
      <w:r w:rsidRPr="00BD6A6B">
        <w:rPr>
          <w:rFonts w:asciiTheme="minorHAnsi" w:hAnsiTheme="minorHAnsi" w:cstheme="minorHAnsi"/>
          <w:noProof/>
          <w:sz w:val="20"/>
          <w:szCs w:val="20"/>
        </w:rPr>
        <mc:AlternateContent>
          <mc:Choice Requires="wpg">
            <w:drawing>
              <wp:anchor distT="0" distB="0" distL="114300" distR="114300" simplePos="0" relativeHeight="251666432" behindDoc="0" locked="0" layoutInCell="1" allowOverlap="1" wp14:anchorId="47E189E0" wp14:editId="32732C78">
                <wp:simplePos x="0" y="0"/>
                <wp:positionH relativeFrom="column">
                  <wp:posOffset>5194300</wp:posOffset>
                </wp:positionH>
                <wp:positionV relativeFrom="paragraph">
                  <wp:posOffset>193675</wp:posOffset>
                </wp:positionV>
                <wp:extent cx="1071245" cy="1179195"/>
                <wp:effectExtent l="0" t="0" r="0" b="1905"/>
                <wp:wrapNone/>
                <wp:docPr id="24" name="Groupe 24"/>
                <wp:cNvGraphicFramePr/>
                <a:graphic xmlns:a="http://schemas.openxmlformats.org/drawingml/2006/main">
                  <a:graphicData uri="http://schemas.microsoft.com/office/word/2010/wordprocessingGroup">
                    <wpg:wgp>
                      <wpg:cNvGrpSpPr/>
                      <wpg:grpSpPr>
                        <a:xfrm>
                          <a:off x="0" y="0"/>
                          <a:ext cx="1071245" cy="1179195"/>
                          <a:chOff x="0" y="0"/>
                          <a:chExt cx="2279177" cy="2402006"/>
                        </a:xfrm>
                      </wpg:grpSpPr>
                      <pic:pic xmlns:pic="http://schemas.openxmlformats.org/drawingml/2006/picture">
                        <pic:nvPicPr>
                          <pic:cNvPr id="20" name="Image 2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9177" cy="2402006"/>
                          </a:xfrm>
                          <a:prstGeom prst="rect">
                            <a:avLst/>
                          </a:prstGeom>
                          <a:noFill/>
                          <a:ln>
                            <a:noFill/>
                          </a:ln>
                        </pic:spPr>
                      </pic:pic>
                      <wps:wsp>
                        <wps:cNvPr id="23" name="Forme libre 23"/>
                        <wps:cNvSpPr/>
                        <wps:spPr>
                          <a:xfrm>
                            <a:off x="354843" y="329829"/>
                            <a:ext cx="237491" cy="427990"/>
                          </a:xfrm>
                          <a:custGeom>
                            <a:avLst/>
                            <a:gdLst>
                              <a:gd name="connsiteX0" fmla="*/ 0 w 237850"/>
                              <a:gd name="connsiteY0" fmla="*/ 0 h 428129"/>
                              <a:gd name="connsiteX1" fmla="*/ 5286 w 237850"/>
                              <a:gd name="connsiteY1" fmla="*/ 396416 h 428129"/>
                              <a:gd name="connsiteX2" fmla="*/ 237850 w 237850"/>
                              <a:gd name="connsiteY2" fmla="*/ 428129 h 428129"/>
                              <a:gd name="connsiteX3" fmla="*/ 237850 w 237850"/>
                              <a:gd name="connsiteY3" fmla="*/ 15857 h 428129"/>
                              <a:gd name="connsiteX4" fmla="*/ 0 w 237850"/>
                              <a:gd name="connsiteY4" fmla="*/ 0 h 4281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7850" h="428129">
                                <a:moveTo>
                                  <a:pt x="0" y="0"/>
                                </a:moveTo>
                                <a:lnTo>
                                  <a:pt x="5286" y="396416"/>
                                </a:lnTo>
                                <a:lnTo>
                                  <a:pt x="237850" y="428129"/>
                                </a:lnTo>
                                <a:lnTo>
                                  <a:pt x="237850" y="15857"/>
                                </a:lnTo>
                                <a:lnTo>
                                  <a:pt x="0" y="0"/>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BA5EAB" id="Groupe 24" o:spid="_x0000_s1026" style="position:absolute;margin-left:409pt;margin-top:15.25pt;width:84.35pt;height:92.85pt;z-index:251666432;mso-width-relative:margin;mso-height-relative:margin" coordsize="22791,24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22791;height:2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">
                  <v:imagedata r:id="rId16" o:title=""/>
                  <v:path arrowok="t"/>
                </v:shape>
                <v:shape id="Forme libre 23" o:spid="_x0000_s1028" style="position:absolute;left:3548;top:3298;width:2375;height:4280;visibility:visible;mso-wrap-style:square;v-text-anchor:middle" coordsize="237850,42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" path="m,l5286,396416r232564,31713l237850,15857,,xe" fillcolor="white [3212]" strokecolor="black [3213]">
                  <v:path arrowok="t" o:connecttype="custom" o:connectlocs="0,0;5278,396287;237491,427990;237491,15852;0,0" o:connectangles="0,0,0,0,0"/>
                </v:shape>
              </v:group>
            </w:pict>
          </mc:Fallback>
        </mc:AlternateContent>
      </w:r>
      <w:r w:rsidR="006318A5" w:rsidRPr="00BD6A6B">
        <w:rPr>
          <w:rFonts w:asciiTheme="minorHAnsi" w:hAnsiTheme="minorHAnsi" w:cstheme="minorHAnsi"/>
          <w:sz w:val="20"/>
          <w:szCs w:val="20"/>
        </w:rPr>
        <w:t xml:space="preserve">La palette </w:t>
      </w:r>
      <w:r w:rsidR="00137117" w:rsidRPr="00BD6A6B">
        <w:rPr>
          <w:rFonts w:asciiTheme="minorHAnsi" w:hAnsiTheme="minorHAnsi" w:cstheme="minorHAnsi"/>
          <w:sz w:val="20"/>
          <w:szCs w:val="20"/>
        </w:rPr>
        <w:t>doit être mono-référenc</w:t>
      </w:r>
      <w:r w:rsidR="00AC02BE" w:rsidRPr="00BD6A6B">
        <w:rPr>
          <w:rFonts w:asciiTheme="minorHAnsi" w:hAnsiTheme="minorHAnsi" w:cstheme="minorHAnsi"/>
          <w:sz w:val="20"/>
          <w:szCs w:val="20"/>
        </w:rPr>
        <w:t xml:space="preserve">e </w:t>
      </w:r>
      <w:r w:rsidR="00E077BF" w:rsidRPr="00BD6A6B">
        <w:rPr>
          <w:rFonts w:asciiTheme="minorHAnsi" w:hAnsiTheme="minorHAnsi" w:cstheme="minorHAnsi"/>
          <w:sz w:val="20"/>
          <w:szCs w:val="20"/>
        </w:rPr>
        <w:t>et mono-lot</w:t>
      </w:r>
      <w:r w:rsidR="006318A5" w:rsidRPr="00BD6A6B">
        <w:rPr>
          <w:rFonts w:asciiTheme="minorHAnsi" w:hAnsiTheme="minorHAnsi" w:cstheme="minorHAnsi"/>
          <w:sz w:val="20"/>
          <w:szCs w:val="20"/>
        </w:rPr>
        <w:t xml:space="preserve"> (un code article unique et une commande unique </w:t>
      </w:r>
      <w:r w:rsidR="00E077BF" w:rsidRPr="00BD6A6B">
        <w:rPr>
          <w:rFonts w:asciiTheme="minorHAnsi" w:hAnsiTheme="minorHAnsi" w:cstheme="minorHAnsi"/>
          <w:sz w:val="20"/>
          <w:szCs w:val="20"/>
        </w:rPr>
        <w:t xml:space="preserve">et un lot </w:t>
      </w:r>
      <w:r w:rsidR="006318A5" w:rsidRPr="00BD6A6B">
        <w:rPr>
          <w:rFonts w:asciiTheme="minorHAnsi" w:hAnsiTheme="minorHAnsi" w:cstheme="minorHAnsi"/>
          <w:sz w:val="20"/>
          <w:szCs w:val="20"/>
        </w:rPr>
        <w:t>sur chaque palette).</w:t>
      </w:r>
    </w:p>
    <w:p w14:paraId="35A50A9C" w14:textId="77777777" w:rsidR="006318A5" w:rsidRPr="00BD6A6B" w:rsidRDefault="006318A5" w:rsidP="00764B37">
      <w:pPr>
        <w:pStyle w:val="Default"/>
        <w:spacing w:before="20" w:after="20"/>
        <w:jc w:val="both"/>
        <w:rPr>
          <w:rFonts w:asciiTheme="minorHAnsi" w:hAnsiTheme="minorHAnsi" w:cstheme="minorHAnsi"/>
          <w:sz w:val="20"/>
          <w:szCs w:val="20"/>
        </w:rPr>
      </w:pPr>
    </w:p>
    <w:p w14:paraId="1794DEFC" w14:textId="77777777" w:rsidR="006318A5" w:rsidRPr="00BD6A6B" w:rsidRDefault="006318A5" w:rsidP="00764B37">
      <w:pPr>
        <w:pStyle w:val="Default"/>
        <w:spacing w:before="20" w:after="20"/>
        <w:jc w:val="both"/>
        <w:rPr>
          <w:rFonts w:asciiTheme="minorHAnsi" w:hAnsiTheme="minorHAnsi" w:cstheme="minorHAnsi"/>
          <w:sz w:val="20"/>
          <w:szCs w:val="20"/>
        </w:rPr>
      </w:pPr>
      <w:r w:rsidRPr="00BD6A6B">
        <w:rPr>
          <w:rFonts w:asciiTheme="minorHAnsi" w:hAnsiTheme="minorHAnsi" w:cstheme="minorHAnsi"/>
          <w:sz w:val="20"/>
          <w:szCs w:val="20"/>
        </w:rPr>
        <w:t>Une fiche palette doit être collée sur chaque palette mentionnant :</w:t>
      </w:r>
    </w:p>
    <w:p w14:paraId="453B3AFE" w14:textId="77777777" w:rsidR="006318A5" w:rsidRPr="00BD6A6B" w:rsidRDefault="006318A5" w:rsidP="00764B37">
      <w:pPr>
        <w:pStyle w:val="Default"/>
        <w:numPr>
          <w:ilvl w:val="0"/>
          <w:numId w:val="4"/>
        </w:numPr>
        <w:spacing w:before="20" w:after="20"/>
        <w:jc w:val="both"/>
        <w:rPr>
          <w:rFonts w:asciiTheme="minorHAnsi" w:hAnsiTheme="minorHAnsi" w:cstheme="minorHAnsi"/>
          <w:sz w:val="20"/>
          <w:szCs w:val="20"/>
        </w:rPr>
      </w:pPr>
      <w:r w:rsidRPr="00BD6A6B">
        <w:rPr>
          <w:rFonts w:asciiTheme="minorHAnsi" w:hAnsiTheme="minorHAnsi" w:cstheme="minorHAnsi"/>
          <w:sz w:val="20"/>
          <w:szCs w:val="20"/>
        </w:rPr>
        <w:t>Le nom du fournisseur</w:t>
      </w:r>
    </w:p>
    <w:p w14:paraId="0C530D20" w14:textId="77777777" w:rsidR="006318A5" w:rsidRPr="00BD6A6B" w:rsidRDefault="006318A5" w:rsidP="00764B37">
      <w:pPr>
        <w:pStyle w:val="Default"/>
        <w:numPr>
          <w:ilvl w:val="0"/>
          <w:numId w:val="4"/>
        </w:numPr>
        <w:spacing w:before="20" w:after="20"/>
        <w:jc w:val="both"/>
        <w:rPr>
          <w:rFonts w:asciiTheme="minorHAnsi" w:hAnsiTheme="minorHAnsi" w:cstheme="minorHAnsi"/>
          <w:sz w:val="20"/>
          <w:szCs w:val="20"/>
        </w:rPr>
      </w:pPr>
      <w:r w:rsidRPr="00BD6A6B">
        <w:rPr>
          <w:rFonts w:asciiTheme="minorHAnsi" w:hAnsiTheme="minorHAnsi" w:cstheme="minorHAnsi"/>
          <w:sz w:val="20"/>
          <w:szCs w:val="20"/>
        </w:rPr>
        <w:t>Le code article LVMH Fragrance Brands</w:t>
      </w:r>
    </w:p>
    <w:p w14:paraId="692B38D9" w14:textId="77777777" w:rsidR="006318A5" w:rsidRPr="00BD6A6B" w:rsidRDefault="006318A5" w:rsidP="00764B37">
      <w:pPr>
        <w:pStyle w:val="Default"/>
        <w:numPr>
          <w:ilvl w:val="0"/>
          <w:numId w:val="4"/>
        </w:numPr>
        <w:spacing w:before="20" w:after="20"/>
        <w:jc w:val="both"/>
        <w:rPr>
          <w:rFonts w:asciiTheme="minorHAnsi" w:hAnsiTheme="minorHAnsi" w:cstheme="minorHAnsi"/>
          <w:sz w:val="20"/>
          <w:szCs w:val="20"/>
        </w:rPr>
      </w:pPr>
      <w:r w:rsidRPr="00BD6A6B">
        <w:rPr>
          <w:rFonts w:asciiTheme="minorHAnsi" w:hAnsiTheme="minorHAnsi" w:cstheme="minorHAnsi"/>
          <w:sz w:val="20"/>
          <w:szCs w:val="20"/>
        </w:rPr>
        <w:t>Le nombre de cartons x quantité par carton = quantité totale</w:t>
      </w:r>
    </w:p>
    <w:p w14:paraId="3A30CDD3" w14:textId="77777777" w:rsidR="006318A5" w:rsidRPr="00BD6A6B" w:rsidRDefault="006318A5" w:rsidP="00764B37">
      <w:pPr>
        <w:pStyle w:val="Default"/>
        <w:numPr>
          <w:ilvl w:val="0"/>
          <w:numId w:val="4"/>
        </w:numPr>
        <w:spacing w:before="20" w:after="20"/>
        <w:jc w:val="both"/>
        <w:rPr>
          <w:rFonts w:asciiTheme="minorHAnsi" w:hAnsiTheme="minorHAnsi" w:cstheme="minorHAnsi"/>
          <w:sz w:val="20"/>
          <w:szCs w:val="20"/>
        </w:rPr>
      </w:pPr>
      <w:r w:rsidRPr="00BD6A6B">
        <w:rPr>
          <w:rFonts w:asciiTheme="minorHAnsi" w:hAnsiTheme="minorHAnsi" w:cstheme="minorHAnsi"/>
          <w:sz w:val="20"/>
          <w:szCs w:val="20"/>
        </w:rPr>
        <w:t>Le n° de lot</w:t>
      </w:r>
    </w:p>
    <w:p w14:paraId="7D54EE31" w14:textId="77777777" w:rsidR="008877B8" w:rsidRPr="00BD6A6B" w:rsidRDefault="008877B8" w:rsidP="00316BD9">
      <w:pPr>
        <w:pStyle w:val="Default"/>
        <w:spacing w:before="20" w:after="20"/>
        <w:ind w:left="720"/>
        <w:jc w:val="both"/>
        <w:rPr>
          <w:rFonts w:asciiTheme="minorHAnsi" w:hAnsiTheme="minorHAnsi" w:cstheme="minorHAnsi"/>
          <w:sz w:val="20"/>
          <w:szCs w:val="20"/>
        </w:rPr>
      </w:pPr>
    </w:p>
    <w:p w14:paraId="3E42C623" w14:textId="77777777" w:rsidR="00D8690D" w:rsidRDefault="006318A5" w:rsidP="002F3F53">
      <w:pPr>
        <w:pStyle w:val="Default"/>
        <w:spacing w:before="20" w:after="20"/>
        <w:jc w:val="both"/>
        <w:rPr>
          <w:rFonts w:asciiTheme="minorHAnsi" w:hAnsiTheme="minorHAnsi" w:cstheme="minorHAnsi"/>
          <w:sz w:val="20"/>
          <w:szCs w:val="20"/>
        </w:rPr>
      </w:pPr>
      <w:r w:rsidRPr="00BD6A6B">
        <w:rPr>
          <w:rFonts w:asciiTheme="minorHAnsi" w:hAnsiTheme="minorHAnsi" w:cstheme="minorHAnsi"/>
          <w:sz w:val="20"/>
          <w:szCs w:val="20"/>
        </w:rPr>
        <w:t>Cette étiqu</w:t>
      </w:r>
      <w:r w:rsidR="00137117" w:rsidRPr="00BD6A6B">
        <w:rPr>
          <w:rFonts w:asciiTheme="minorHAnsi" w:hAnsiTheme="minorHAnsi" w:cstheme="minorHAnsi"/>
          <w:sz w:val="20"/>
          <w:szCs w:val="20"/>
        </w:rPr>
        <w:t>ette doit être collée en haut</w:t>
      </w:r>
      <w:r w:rsidRPr="00BD6A6B">
        <w:rPr>
          <w:rFonts w:asciiTheme="minorHAnsi" w:hAnsiTheme="minorHAnsi" w:cstheme="minorHAnsi"/>
          <w:sz w:val="20"/>
          <w:szCs w:val="20"/>
        </w:rPr>
        <w:t xml:space="preserve"> sur le film et </w:t>
      </w:r>
      <w:r w:rsidR="00137117" w:rsidRPr="00BD6A6B">
        <w:rPr>
          <w:rFonts w:asciiTheme="minorHAnsi" w:hAnsiTheme="minorHAnsi" w:cstheme="minorHAnsi"/>
          <w:sz w:val="20"/>
          <w:szCs w:val="20"/>
        </w:rPr>
        <w:t>centrée sur</w:t>
      </w:r>
      <w:r w:rsidRPr="00BD6A6B">
        <w:rPr>
          <w:rFonts w:asciiTheme="minorHAnsi" w:hAnsiTheme="minorHAnsi" w:cstheme="minorHAnsi"/>
          <w:bCs/>
          <w:sz w:val="20"/>
          <w:szCs w:val="20"/>
        </w:rPr>
        <w:t xml:space="preserve"> la petite face</w:t>
      </w:r>
      <w:r w:rsidR="00137117" w:rsidRPr="00BD6A6B">
        <w:rPr>
          <w:rFonts w:asciiTheme="minorHAnsi" w:hAnsiTheme="minorHAnsi" w:cstheme="minorHAnsi"/>
          <w:bCs/>
          <w:sz w:val="20"/>
          <w:szCs w:val="20"/>
        </w:rPr>
        <w:t xml:space="preserve"> de la</w:t>
      </w:r>
      <w:r w:rsidRPr="00BD6A6B">
        <w:rPr>
          <w:rFonts w:asciiTheme="minorHAnsi" w:hAnsiTheme="minorHAnsi" w:cstheme="minorHAnsi"/>
          <w:sz w:val="20"/>
          <w:szCs w:val="20"/>
        </w:rPr>
        <w:t xml:space="preserve"> palette (coté 80 cm).</w:t>
      </w:r>
      <w:r w:rsidR="00137117" w:rsidRPr="00BD6A6B">
        <w:rPr>
          <w:rFonts w:asciiTheme="minorHAnsi" w:hAnsiTheme="minorHAnsi" w:cstheme="minorHAnsi"/>
          <w:sz w:val="20"/>
          <w:szCs w:val="20"/>
        </w:rPr>
        <w:t xml:space="preserve"> </w:t>
      </w:r>
    </w:p>
    <w:p w14:paraId="22B7FBC4" w14:textId="77777777" w:rsidR="00A16E5A" w:rsidRPr="00BD6A6B" w:rsidRDefault="00A16E5A" w:rsidP="002F3F53">
      <w:pPr>
        <w:pStyle w:val="Default"/>
        <w:spacing w:before="20" w:after="20"/>
        <w:jc w:val="both"/>
        <w:rPr>
          <w:rFonts w:asciiTheme="minorHAnsi" w:hAnsiTheme="minorHAnsi" w:cstheme="minorHAnsi"/>
          <w:sz w:val="20"/>
          <w:szCs w:val="20"/>
        </w:rPr>
      </w:pPr>
    </w:p>
    <w:p w14:paraId="074259E2" w14:textId="77777777" w:rsidR="006318A5" w:rsidRDefault="00D8690D" w:rsidP="00D53E23">
      <w:pPr>
        <w:pStyle w:val="Default"/>
        <w:pBdr>
          <w:top w:val="single" w:sz="4" w:space="1" w:color="auto"/>
          <w:left w:val="single" w:sz="4" w:space="4" w:color="auto"/>
          <w:bottom w:val="single" w:sz="4" w:space="1" w:color="auto"/>
          <w:right w:val="single" w:sz="4" w:space="4" w:color="auto"/>
        </w:pBdr>
        <w:spacing w:before="20" w:after="20"/>
        <w:jc w:val="center"/>
      </w:pPr>
      <w:r w:rsidRPr="00D8690D">
        <w:rPr>
          <w:b/>
          <w:sz w:val="20"/>
          <w:szCs w:val="20"/>
        </w:rPr>
        <w:t>Tout reconditionnement ou ré-étiquetage sera refacturé au fournisseur</w:t>
      </w:r>
      <w:r w:rsidR="00316BD9">
        <w:br w:type="page"/>
      </w:r>
    </w:p>
    <w:p w14:paraId="177EF81D" w14:textId="77777777" w:rsidR="00B736A2" w:rsidRDefault="00B736A2" w:rsidP="00B736A2">
      <w:pPr>
        <w:pStyle w:val="Titre1"/>
      </w:pPr>
      <w:bookmarkStart w:id="26" w:name="_Toc467258471"/>
      <w:r>
        <w:lastRenderedPageBreak/>
        <w:t>Livraison</w:t>
      </w:r>
      <w:bookmarkEnd w:id="26"/>
    </w:p>
    <w:p w14:paraId="7D012F2C" w14:textId="77777777" w:rsidR="00B736A2" w:rsidRDefault="00B736A2" w:rsidP="00B736A2">
      <w:pPr>
        <w:pStyle w:val="Sansinterligne"/>
        <w:jc w:val="both"/>
      </w:pPr>
    </w:p>
    <w:p w14:paraId="317BA57E" w14:textId="77777777" w:rsidR="00B736A2" w:rsidRDefault="00B736A2" w:rsidP="00B736A2">
      <w:pPr>
        <w:pStyle w:val="Titre2"/>
        <w:numPr>
          <w:ilvl w:val="0"/>
          <w:numId w:val="13"/>
        </w:numPr>
      </w:pPr>
      <w:bookmarkStart w:id="27" w:name="_Toc467258472"/>
      <w:r>
        <w:t>Bon de livraison</w:t>
      </w:r>
      <w:bookmarkEnd w:id="27"/>
    </w:p>
    <w:p w14:paraId="6F88AC03" w14:textId="77777777" w:rsidR="00EC0C68" w:rsidRDefault="00EC0C68" w:rsidP="00764B37">
      <w:pPr>
        <w:pStyle w:val="Sansinterligne"/>
        <w:jc w:val="both"/>
        <w:rPr>
          <w:sz w:val="20"/>
          <w:szCs w:val="20"/>
        </w:rPr>
      </w:pPr>
    </w:p>
    <w:p w14:paraId="693BD5BD" w14:textId="77777777" w:rsidR="006318A5" w:rsidRPr="00EC0C68" w:rsidRDefault="006318A5" w:rsidP="00764B37">
      <w:pPr>
        <w:pStyle w:val="Sansinterligne"/>
        <w:jc w:val="both"/>
        <w:rPr>
          <w:sz w:val="20"/>
          <w:szCs w:val="20"/>
        </w:rPr>
      </w:pPr>
      <w:r w:rsidRPr="00EC0C68">
        <w:rPr>
          <w:sz w:val="20"/>
          <w:szCs w:val="20"/>
        </w:rPr>
        <w:t>Chaque livraison doit être accompagnée d’un bon de livraison.</w:t>
      </w:r>
    </w:p>
    <w:p w14:paraId="3783AE2B" w14:textId="77777777" w:rsidR="006318A5" w:rsidRPr="00EC0C68" w:rsidRDefault="006318A5" w:rsidP="00764B37">
      <w:pPr>
        <w:pStyle w:val="Sansinterligne"/>
        <w:jc w:val="both"/>
        <w:rPr>
          <w:sz w:val="20"/>
          <w:szCs w:val="20"/>
        </w:rPr>
      </w:pPr>
      <w:r w:rsidRPr="00EC0C68">
        <w:rPr>
          <w:sz w:val="20"/>
          <w:szCs w:val="20"/>
        </w:rPr>
        <w:t>Sur ce bon doivent figurer les informations suivantes de manière lisible</w:t>
      </w:r>
      <w:r w:rsidR="009A7860" w:rsidRPr="00EC0C68">
        <w:rPr>
          <w:sz w:val="20"/>
          <w:szCs w:val="20"/>
        </w:rPr>
        <w:t xml:space="preserve"> </w:t>
      </w:r>
      <w:r w:rsidRPr="00EC0C68">
        <w:rPr>
          <w:sz w:val="20"/>
          <w:szCs w:val="20"/>
        </w:rPr>
        <w:t>:</w:t>
      </w:r>
    </w:p>
    <w:p w14:paraId="51BD80C9" w14:textId="77777777" w:rsidR="006318A5" w:rsidRPr="00EC0C68" w:rsidRDefault="006318A5" w:rsidP="009A7860">
      <w:pPr>
        <w:pStyle w:val="Sansinterligne"/>
        <w:numPr>
          <w:ilvl w:val="0"/>
          <w:numId w:val="11"/>
        </w:numPr>
        <w:jc w:val="both"/>
        <w:rPr>
          <w:color w:val="000000" w:themeColor="text1"/>
          <w:sz w:val="20"/>
          <w:szCs w:val="20"/>
        </w:rPr>
      </w:pPr>
      <w:r w:rsidRPr="00EC0C68">
        <w:rPr>
          <w:color w:val="000000" w:themeColor="text1"/>
          <w:sz w:val="20"/>
          <w:szCs w:val="20"/>
        </w:rPr>
        <w:t>Le numéro du bon de livraison</w:t>
      </w:r>
    </w:p>
    <w:p w14:paraId="6E027EB3" w14:textId="77777777" w:rsidR="006318A5" w:rsidRPr="00EC0C68" w:rsidRDefault="006318A5" w:rsidP="009A7860">
      <w:pPr>
        <w:pStyle w:val="Sansinterligne"/>
        <w:numPr>
          <w:ilvl w:val="0"/>
          <w:numId w:val="11"/>
        </w:numPr>
        <w:jc w:val="both"/>
        <w:rPr>
          <w:color w:val="000000" w:themeColor="text1"/>
          <w:sz w:val="20"/>
          <w:szCs w:val="20"/>
        </w:rPr>
      </w:pPr>
      <w:r w:rsidRPr="00EC0C68">
        <w:rPr>
          <w:color w:val="000000" w:themeColor="text1"/>
          <w:sz w:val="20"/>
          <w:szCs w:val="20"/>
        </w:rPr>
        <w:t>La raison sociale du fournisseur</w:t>
      </w:r>
    </w:p>
    <w:p w14:paraId="70C39781" w14:textId="77777777" w:rsidR="006318A5" w:rsidRPr="00EC0C68" w:rsidRDefault="006318A5" w:rsidP="009A7860">
      <w:pPr>
        <w:pStyle w:val="Sansinterligne"/>
        <w:numPr>
          <w:ilvl w:val="0"/>
          <w:numId w:val="11"/>
        </w:numPr>
        <w:jc w:val="both"/>
        <w:rPr>
          <w:color w:val="000000" w:themeColor="text1"/>
          <w:sz w:val="20"/>
          <w:szCs w:val="20"/>
        </w:rPr>
      </w:pPr>
      <w:r w:rsidRPr="00EC0C68">
        <w:rPr>
          <w:color w:val="000000" w:themeColor="text1"/>
          <w:sz w:val="20"/>
          <w:szCs w:val="20"/>
        </w:rPr>
        <w:t>Le c</w:t>
      </w:r>
      <w:r w:rsidRPr="00EC0C68">
        <w:rPr>
          <w:sz w:val="20"/>
          <w:szCs w:val="20"/>
        </w:rPr>
        <w:t xml:space="preserve">ode interne de la désignation de l’article </w:t>
      </w:r>
    </w:p>
    <w:p w14:paraId="1A982115" w14:textId="77777777" w:rsidR="006318A5" w:rsidRPr="00EC0C68" w:rsidRDefault="006318A5" w:rsidP="009A7860">
      <w:pPr>
        <w:pStyle w:val="Sansinterligne"/>
        <w:numPr>
          <w:ilvl w:val="0"/>
          <w:numId w:val="11"/>
        </w:numPr>
        <w:jc w:val="both"/>
        <w:rPr>
          <w:color w:val="000000" w:themeColor="text1"/>
          <w:sz w:val="20"/>
          <w:szCs w:val="20"/>
        </w:rPr>
      </w:pPr>
      <w:r w:rsidRPr="00EC0C68">
        <w:rPr>
          <w:color w:val="000000" w:themeColor="text1"/>
          <w:sz w:val="20"/>
          <w:szCs w:val="20"/>
        </w:rPr>
        <w:t>Le n° de lot de l’article : en cas d'article fabriqué ou conditionné</w:t>
      </w:r>
    </w:p>
    <w:p w14:paraId="5939E7C9" w14:textId="77777777" w:rsidR="006318A5" w:rsidRPr="00EC0C68" w:rsidRDefault="006318A5" w:rsidP="009A7860">
      <w:pPr>
        <w:pStyle w:val="Sansinterligne"/>
        <w:numPr>
          <w:ilvl w:val="0"/>
          <w:numId w:val="11"/>
        </w:numPr>
        <w:jc w:val="both"/>
        <w:rPr>
          <w:color w:val="000000" w:themeColor="text1"/>
          <w:sz w:val="20"/>
          <w:szCs w:val="20"/>
        </w:rPr>
      </w:pPr>
      <w:r w:rsidRPr="00EC0C68">
        <w:rPr>
          <w:color w:val="000000" w:themeColor="text1"/>
          <w:sz w:val="20"/>
          <w:szCs w:val="20"/>
        </w:rPr>
        <w:t>Le n° de commande</w:t>
      </w:r>
      <w:r w:rsidR="00E077BF" w:rsidRPr="00EC0C68">
        <w:rPr>
          <w:color w:val="000000" w:themeColor="text1"/>
          <w:sz w:val="20"/>
          <w:szCs w:val="20"/>
        </w:rPr>
        <w:t xml:space="preserve"> </w:t>
      </w:r>
      <w:r w:rsidRPr="00EC0C68">
        <w:rPr>
          <w:color w:val="000000" w:themeColor="text1"/>
          <w:sz w:val="20"/>
          <w:szCs w:val="20"/>
        </w:rPr>
        <w:t>LVMH Fragrance Brands</w:t>
      </w:r>
    </w:p>
    <w:p w14:paraId="1D7DFCF6" w14:textId="77777777" w:rsidR="006318A5" w:rsidRPr="00EC0C68" w:rsidRDefault="006318A5" w:rsidP="009A7860">
      <w:pPr>
        <w:pStyle w:val="Sansinterligne"/>
        <w:numPr>
          <w:ilvl w:val="0"/>
          <w:numId w:val="11"/>
        </w:numPr>
        <w:jc w:val="both"/>
        <w:rPr>
          <w:color w:val="000000" w:themeColor="text1"/>
          <w:sz w:val="20"/>
          <w:szCs w:val="20"/>
        </w:rPr>
      </w:pPr>
      <w:r w:rsidRPr="00EC0C68">
        <w:rPr>
          <w:color w:val="000000" w:themeColor="text1"/>
          <w:sz w:val="20"/>
          <w:szCs w:val="20"/>
        </w:rPr>
        <w:t>La quantité livrée :</w:t>
      </w:r>
    </w:p>
    <w:p w14:paraId="055E3546" w14:textId="77777777" w:rsidR="006318A5" w:rsidRPr="00EC0C68" w:rsidRDefault="006318A5" w:rsidP="009A7860">
      <w:pPr>
        <w:pStyle w:val="Sansinterligne"/>
        <w:numPr>
          <w:ilvl w:val="1"/>
          <w:numId w:val="12"/>
        </w:numPr>
        <w:jc w:val="both"/>
        <w:rPr>
          <w:sz w:val="20"/>
          <w:szCs w:val="20"/>
        </w:rPr>
      </w:pPr>
      <w:r w:rsidRPr="00EC0C68">
        <w:rPr>
          <w:sz w:val="20"/>
          <w:szCs w:val="20"/>
        </w:rPr>
        <w:t>Le nombre de palettes</w:t>
      </w:r>
    </w:p>
    <w:p w14:paraId="0A2E71FC" w14:textId="77777777" w:rsidR="006318A5" w:rsidRPr="00EC0C68" w:rsidRDefault="006318A5" w:rsidP="009A7860">
      <w:pPr>
        <w:pStyle w:val="Sansinterligne"/>
        <w:numPr>
          <w:ilvl w:val="1"/>
          <w:numId w:val="12"/>
        </w:numPr>
        <w:jc w:val="both"/>
        <w:rPr>
          <w:sz w:val="20"/>
          <w:szCs w:val="20"/>
        </w:rPr>
      </w:pPr>
      <w:r w:rsidRPr="00EC0C68">
        <w:rPr>
          <w:sz w:val="20"/>
          <w:szCs w:val="20"/>
        </w:rPr>
        <w:t>Le nombre de colis et d’articles par colis</w:t>
      </w:r>
    </w:p>
    <w:p w14:paraId="32D782D3" w14:textId="77777777" w:rsidR="006318A5" w:rsidRPr="00EC0C68" w:rsidRDefault="006318A5" w:rsidP="009A7860">
      <w:pPr>
        <w:pStyle w:val="Sansinterligne"/>
        <w:numPr>
          <w:ilvl w:val="1"/>
          <w:numId w:val="12"/>
        </w:numPr>
        <w:jc w:val="both"/>
        <w:rPr>
          <w:sz w:val="20"/>
          <w:szCs w:val="20"/>
        </w:rPr>
      </w:pPr>
      <w:r w:rsidRPr="00EC0C68">
        <w:rPr>
          <w:sz w:val="20"/>
          <w:szCs w:val="20"/>
        </w:rPr>
        <w:t>La quantité totale livrée</w:t>
      </w:r>
    </w:p>
    <w:p w14:paraId="10C2ADED" w14:textId="77777777" w:rsidR="008877B8" w:rsidRPr="00EC0C68" w:rsidRDefault="008877B8" w:rsidP="008877B8">
      <w:pPr>
        <w:pStyle w:val="Sansinterligne"/>
        <w:numPr>
          <w:ilvl w:val="0"/>
          <w:numId w:val="12"/>
        </w:numPr>
        <w:jc w:val="both"/>
        <w:rPr>
          <w:sz w:val="20"/>
          <w:szCs w:val="20"/>
        </w:rPr>
      </w:pPr>
      <w:r w:rsidRPr="00EC0C68">
        <w:rPr>
          <w:sz w:val="20"/>
          <w:szCs w:val="20"/>
        </w:rPr>
        <w:t>Poste de commande</w:t>
      </w:r>
    </w:p>
    <w:p w14:paraId="17970556" w14:textId="77777777" w:rsidR="006318A5" w:rsidRPr="00EC0C68" w:rsidRDefault="006318A5" w:rsidP="00764B37">
      <w:pPr>
        <w:pStyle w:val="Sansinterligne"/>
        <w:jc w:val="both"/>
        <w:rPr>
          <w:sz w:val="20"/>
          <w:szCs w:val="20"/>
        </w:rPr>
      </w:pPr>
    </w:p>
    <w:p w14:paraId="17B47C7A" w14:textId="77777777" w:rsidR="006318A5" w:rsidRPr="00EC0C68" w:rsidRDefault="006318A5" w:rsidP="00764B37">
      <w:pPr>
        <w:jc w:val="both"/>
        <w:rPr>
          <w:rFonts w:cs="Arial"/>
          <w:sz w:val="20"/>
          <w:szCs w:val="20"/>
        </w:rPr>
      </w:pPr>
      <w:r w:rsidRPr="00EC0C68">
        <w:rPr>
          <w:rFonts w:cs="Arial"/>
          <w:sz w:val="20"/>
          <w:szCs w:val="20"/>
        </w:rPr>
        <w:t>Dès la prise de RDV validée, le bon de livraison doit être envoyé, en parallèle, à votre interlocuteur logistique avec la date et l’heure du rendez-vous de livraison chez ID LOGISTICS</w:t>
      </w:r>
    </w:p>
    <w:p w14:paraId="02180BB2" w14:textId="77777777" w:rsidR="006318A5" w:rsidRPr="00EC0C68" w:rsidRDefault="006318A5" w:rsidP="00764B37">
      <w:pPr>
        <w:pStyle w:val="Sansinterligne"/>
        <w:jc w:val="both"/>
        <w:rPr>
          <w:sz w:val="20"/>
          <w:szCs w:val="20"/>
        </w:rPr>
      </w:pPr>
      <w:r w:rsidRPr="00EC0C68">
        <w:rPr>
          <w:sz w:val="20"/>
          <w:szCs w:val="20"/>
        </w:rPr>
        <w:t xml:space="preserve">Pour les fournisseurs asiatiques, </w:t>
      </w:r>
      <w:r w:rsidR="00101137" w:rsidRPr="00EC0C68">
        <w:rPr>
          <w:sz w:val="20"/>
          <w:szCs w:val="20"/>
        </w:rPr>
        <w:t>10 jours</w:t>
      </w:r>
      <w:r w:rsidRPr="00EC0C68">
        <w:rPr>
          <w:sz w:val="20"/>
          <w:szCs w:val="20"/>
        </w:rPr>
        <w:t xml:space="preserve"> avant la mise à disposition </w:t>
      </w:r>
      <w:proofErr w:type="gramStart"/>
      <w:r w:rsidRPr="00EC0C68">
        <w:rPr>
          <w:sz w:val="20"/>
          <w:szCs w:val="20"/>
        </w:rPr>
        <w:t>franco quai</w:t>
      </w:r>
      <w:proofErr w:type="gramEnd"/>
      <w:r w:rsidRPr="00EC0C68">
        <w:rPr>
          <w:sz w:val="20"/>
          <w:szCs w:val="20"/>
        </w:rPr>
        <w:t xml:space="preserve"> transporteur, transmettre la fiche de Delivery Pre </w:t>
      </w:r>
      <w:proofErr w:type="spellStart"/>
      <w:r w:rsidRPr="00EC0C68">
        <w:rPr>
          <w:sz w:val="20"/>
          <w:szCs w:val="20"/>
        </w:rPr>
        <w:t>Advise</w:t>
      </w:r>
      <w:proofErr w:type="spellEnd"/>
      <w:r w:rsidRPr="00EC0C68">
        <w:rPr>
          <w:sz w:val="20"/>
          <w:szCs w:val="20"/>
        </w:rPr>
        <w:t xml:space="preserve"> (DPA) à votre interlocuteur logistique LVMH FRAGRANCE BRANDS.</w:t>
      </w:r>
    </w:p>
    <w:p w14:paraId="6F85680E" w14:textId="77777777" w:rsidR="002F3F53" w:rsidRPr="00EC0C68" w:rsidRDefault="002F3F53" w:rsidP="00764B37">
      <w:pPr>
        <w:pStyle w:val="Sansinterligne"/>
        <w:jc w:val="both"/>
        <w:rPr>
          <w:sz w:val="20"/>
          <w:szCs w:val="20"/>
        </w:rPr>
      </w:pPr>
    </w:p>
    <w:p w14:paraId="6BF5CA5C" w14:textId="77777777" w:rsidR="002839F2" w:rsidRDefault="002839F2" w:rsidP="002839F2">
      <w:pPr>
        <w:pStyle w:val="Titre2"/>
        <w:numPr>
          <w:ilvl w:val="0"/>
          <w:numId w:val="13"/>
        </w:numPr>
      </w:pPr>
      <w:bookmarkStart w:id="28" w:name="_Toc467258473"/>
      <w:r>
        <w:t>Informations à transmettre</w:t>
      </w:r>
      <w:bookmarkEnd w:id="28"/>
    </w:p>
    <w:p w14:paraId="4F612421" w14:textId="77777777" w:rsidR="00EC0C68" w:rsidRDefault="00EC0C68" w:rsidP="00764B37">
      <w:pPr>
        <w:pStyle w:val="Sansinterligne"/>
        <w:jc w:val="both"/>
        <w:rPr>
          <w:sz w:val="20"/>
          <w:szCs w:val="20"/>
        </w:rPr>
      </w:pPr>
    </w:p>
    <w:p w14:paraId="5CB3F7CE" w14:textId="77777777" w:rsidR="006318A5" w:rsidRPr="00EC0C68" w:rsidRDefault="006318A5" w:rsidP="00764B37">
      <w:pPr>
        <w:pStyle w:val="Sansinterligne"/>
        <w:jc w:val="both"/>
        <w:rPr>
          <w:sz w:val="20"/>
          <w:szCs w:val="20"/>
        </w:rPr>
      </w:pPr>
      <w:r w:rsidRPr="00EC0C68">
        <w:rPr>
          <w:sz w:val="20"/>
          <w:szCs w:val="20"/>
        </w:rPr>
        <w:t>Le fournisseur doit transmettre la fiche de renseignement logistique (dimensions, poids, quantités par palette …) à son interlocuteur logistique LVMH Fragrance Brands.</w:t>
      </w:r>
    </w:p>
    <w:p w14:paraId="7F36704D" w14:textId="77777777" w:rsidR="004C1193" w:rsidRPr="00EC0C68" w:rsidRDefault="004C1193" w:rsidP="006318A5">
      <w:pPr>
        <w:pStyle w:val="Sansinterligne"/>
        <w:rPr>
          <w:sz w:val="20"/>
          <w:szCs w:val="20"/>
        </w:rPr>
      </w:pPr>
    </w:p>
    <w:p w14:paraId="667F2B56" w14:textId="77777777" w:rsidR="006318A5" w:rsidRPr="00EC0C68" w:rsidRDefault="006318A5" w:rsidP="006318A5">
      <w:pPr>
        <w:pStyle w:val="Sansinterligne"/>
        <w:rPr>
          <w:sz w:val="20"/>
          <w:szCs w:val="20"/>
        </w:rPr>
      </w:pPr>
      <w:r w:rsidRPr="00EC0C68">
        <w:rPr>
          <w:sz w:val="20"/>
          <w:szCs w:val="20"/>
        </w:rPr>
        <w:t xml:space="preserve">Exemple : </w:t>
      </w:r>
      <w:r w:rsidR="00695430">
        <w:rPr>
          <w:sz w:val="20"/>
          <w:szCs w:val="20"/>
        </w:rPr>
        <w:t>Annexe 2</w:t>
      </w:r>
    </w:p>
    <w:p w14:paraId="37AE7BB4" w14:textId="77777777" w:rsidR="005622F1" w:rsidRPr="00EC0C68" w:rsidRDefault="005622F1" w:rsidP="006318A5">
      <w:pPr>
        <w:pStyle w:val="Sansinterligne"/>
        <w:rPr>
          <w:sz w:val="20"/>
          <w:szCs w:val="20"/>
        </w:rPr>
      </w:pPr>
    </w:p>
    <w:bookmarkStart w:id="29" w:name="_MON_1523451169"/>
    <w:bookmarkEnd w:id="29"/>
    <w:p w14:paraId="3BCC6CBA" w14:textId="77777777" w:rsidR="005622F1" w:rsidRPr="00EC0C68" w:rsidRDefault="004A65CC" w:rsidP="00DA7A9B">
      <w:pPr>
        <w:autoSpaceDE w:val="0"/>
        <w:autoSpaceDN w:val="0"/>
        <w:adjustRightInd w:val="0"/>
        <w:spacing w:line="240" w:lineRule="auto"/>
        <w:rPr>
          <w:sz w:val="20"/>
          <w:szCs w:val="20"/>
        </w:rPr>
      </w:pPr>
      <w:r w:rsidRPr="00EC0C68">
        <w:rPr>
          <w:sz w:val="20"/>
          <w:szCs w:val="20"/>
        </w:rPr>
        <w:object w:dxaOrig="1530" w:dyaOrig="1002" w14:anchorId="077DC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1.15pt" o:ole="">
            <v:imagedata r:id="rId17" o:title=""/>
          </v:shape>
          <o:OLEObject Type="Embed" ProgID="Excel.Sheet.12" ShapeID="_x0000_i1025" DrawAspect="Icon" ObjectID="_1735641479" r:id="rId18"/>
        </w:object>
      </w:r>
    </w:p>
    <w:p w14:paraId="2C73E839" w14:textId="77777777" w:rsidR="006318A5" w:rsidRPr="00EC0C68" w:rsidRDefault="006318A5" w:rsidP="006318A5">
      <w:pPr>
        <w:pStyle w:val="Sansinterligne"/>
        <w:rPr>
          <w:sz w:val="20"/>
          <w:szCs w:val="20"/>
        </w:rPr>
      </w:pPr>
    </w:p>
    <w:p w14:paraId="75A0A593" w14:textId="77777777" w:rsidR="006318A5" w:rsidRPr="00EC0C68" w:rsidRDefault="006318A5" w:rsidP="00764B37">
      <w:pPr>
        <w:pStyle w:val="Sansinterligne"/>
        <w:jc w:val="both"/>
        <w:rPr>
          <w:sz w:val="20"/>
          <w:szCs w:val="20"/>
        </w:rPr>
      </w:pPr>
      <w:r w:rsidRPr="00EC0C68">
        <w:rPr>
          <w:sz w:val="20"/>
          <w:szCs w:val="20"/>
        </w:rPr>
        <w:t>Au plus tard à la fabrication du premier de série, transmettre la fiche douanière, le certificat d'origine pour les marchandises importées ou fabriquées hors UE.</w:t>
      </w:r>
    </w:p>
    <w:p w14:paraId="2EFCF48F" w14:textId="77777777" w:rsidR="006318A5" w:rsidRPr="00EC0C68" w:rsidRDefault="006318A5" w:rsidP="00764B37">
      <w:pPr>
        <w:pStyle w:val="Sansinterligne"/>
        <w:jc w:val="both"/>
        <w:rPr>
          <w:sz w:val="20"/>
          <w:szCs w:val="20"/>
        </w:rPr>
      </w:pPr>
    </w:p>
    <w:p w14:paraId="393EEB0A" w14:textId="77777777" w:rsidR="006318A5" w:rsidRPr="00EC0C68" w:rsidRDefault="006318A5" w:rsidP="00764B37">
      <w:pPr>
        <w:pStyle w:val="Sansinterligne"/>
        <w:jc w:val="both"/>
        <w:rPr>
          <w:sz w:val="20"/>
          <w:szCs w:val="20"/>
        </w:rPr>
      </w:pPr>
      <w:r w:rsidRPr="00EC0C68">
        <w:rPr>
          <w:sz w:val="20"/>
          <w:szCs w:val="20"/>
        </w:rPr>
        <w:t xml:space="preserve">Une attention particulière </w:t>
      </w:r>
      <w:r w:rsidR="00671BFA">
        <w:rPr>
          <w:sz w:val="20"/>
          <w:szCs w:val="20"/>
        </w:rPr>
        <w:t xml:space="preserve">sera apportée </w:t>
      </w:r>
      <w:r w:rsidRPr="00EC0C68">
        <w:rPr>
          <w:sz w:val="20"/>
          <w:szCs w:val="20"/>
        </w:rPr>
        <w:t xml:space="preserve">sur la nomenclature douanière de la marchandise </w:t>
      </w:r>
      <w:r w:rsidR="00DA7A9B" w:rsidRPr="00EC0C68">
        <w:rPr>
          <w:sz w:val="20"/>
          <w:szCs w:val="20"/>
        </w:rPr>
        <w:t>e</w:t>
      </w:r>
      <w:r w:rsidR="00101137" w:rsidRPr="00EC0C68">
        <w:rPr>
          <w:sz w:val="20"/>
          <w:szCs w:val="20"/>
        </w:rPr>
        <w:t xml:space="preserve">n amont de la livraison ainsi que l’adresse de l’usine </w:t>
      </w:r>
      <w:r w:rsidR="00671BFA">
        <w:rPr>
          <w:sz w:val="20"/>
          <w:szCs w:val="20"/>
        </w:rPr>
        <w:t>de</w:t>
      </w:r>
      <w:r w:rsidR="00101137" w:rsidRPr="00EC0C68">
        <w:rPr>
          <w:sz w:val="20"/>
          <w:szCs w:val="20"/>
        </w:rPr>
        <w:t xml:space="preserve"> </w:t>
      </w:r>
      <w:r w:rsidR="00671BFA" w:rsidRPr="00EC0C68">
        <w:rPr>
          <w:sz w:val="20"/>
          <w:szCs w:val="20"/>
        </w:rPr>
        <w:t>fabrica</w:t>
      </w:r>
      <w:r w:rsidR="00671BFA">
        <w:rPr>
          <w:sz w:val="20"/>
          <w:szCs w:val="20"/>
        </w:rPr>
        <w:t>tion</w:t>
      </w:r>
      <w:r w:rsidRPr="00EC0C68">
        <w:rPr>
          <w:sz w:val="20"/>
          <w:szCs w:val="20"/>
        </w:rPr>
        <w:t>. En cas de problème aux douanes, les coûts engendrés seront pris en charge par le fournisseur</w:t>
      </w:r>
      <w:r w:rsidR="00DA7A9B" w:rsidRPr="00EC0C68">
        <w:rPr>
          <w:sz w:val="20"/>
          <w:szCs w:val="20"/>
        </w:rPr>
        <w:t>.</w:t>
      </w:r>
    </w:p>
    <w:p w14:paraId="3DCBB759" w14:textId="77777777" w:rsidR="00386DC0" w:rsidRPr="00EC0C68" w:rsidRDefault="00386DC0" w:rsidP="00764B37">
      <w:pPr>
        <w:pStyle w:val="Sansinterligne"/>
        <w:jc w:val="both"/>
        <w:rPr>
          <w:sz w:val="20"/>
          <w:szCs w:val="20"/>
        </w:rPr>
      </w:pPr>
    </w:p>
    <w:p w14:paraId="4B45AD92" w14:textId="77777777" w:rsidR="00BA1C3C" w:rsidRPr="00EC0C68" w:rsidRDefault="00BA1C3C">
      <w:pPr>
        <w:spacing w:after="200"/>
        <w:rPr>
          <w:sz w:val="20"/>
          <w:szCs w:val="20"/>
        </w:rPr>
      </w:pPr>
      <w:r w:rsidRPr="00EC0C68">
        <w:rPr>
          <w:sz w:val="20"/>
          <w:szCs w:val="20"/>
        </w:rPr>
        <w:br w:type="page"/>
      </w:r>
    </w:p>
    <w:p w14:paraId="4B208484" w14:textId="77777777" w:rsidR="006318A5" w:rsidRDefault="002839F2" w:rsidP="002839F2">
      <w:pPr>
        <w:pStyle w:val="Titre2"/>
      </w:pPr>
      <w:bookmarkStart w:id="30" w:name="_Toc467258474"/>
      <w:r>
        <w:lastRenderedPageBreak/>
        <w:t>La prise de rendez-vous</w:t>
      </w:r>
      <w:bookmarkEnd w:id="30"/>
    </w:p>
    <w:p w14:paraId="3988AAEC" w14:textId="77777777" w:rsidR="006318A5" w:rsidRDefault="006318A5" w:rsidP="00764B37">
      <w:pPr>
        <w:pStyle w:val="Sansinterligne"/>
        <w:jc w:val="both"/>
      </w:pPr>
      <w:r>
        <w:t>La prise de rendez-vous est obligatoire et doit se faire 48 heures avant la livraison.</w:t>
      </w:r>
    </w:p>
    <w:p w14:paraId="4B11F9F3" w14:textId="77777777" w:rsidR="006318A5" w:rsidRDefault="006318A5" w:rsidP="00764B37">
      <w:pPr>
        <w:pStyle w:val="Sansinterligne"/>
        <w:jc w:val="both"/>
      </w:pPr>
      <w:r>
        <w:t>Lors de la demande de prise de rendez-vous, les informations suivantes doivent être transmises :</w:t>
      </w:r>
    </w:p>
    <w:p w14:paraId="0BAEAD6E" w14:textId="77777777" w:rsidR="006318A5" w:rsidRDefault="00D8690D" w:rsidP="00764B37">
      <w:pPr>
        <w:pStyle w:val="Sansinterligne"/>
        <w:numPr>
          <w:ilvl w:val="0"/>
          <w:numId w:val="7"/>
        </w:numPr>
        <w:jc w:val="both"/>
      </w:pPr>
      <w:r>
        <w:t>L</w:t>
      </w:r>
      <w:r w:rsidR="006318A5">
        <w:t>e nom du fournisseur</w:t>
      </w:r>
    </w:p>
    <w:p w14:paraId="474019BF" w14:textId="77777777" w:rsidR="006318A5" w:rsidRDefault="00D8690D" w:rsidP="00764B37">
      <w:pPr>
        <w:pStyle w:val="Sansinterligne"/>
        <w:numPr>
          <w:ilvl w:val="0"/>
          <w:numId w:val="7"/>
        </w:numPr>
        <w:jc w:val="both"/>
      </w:pPr>
      <w:r>
        <w:t>L</w:t>
      </w:r>
      <w:r w:rsidR="006318A5">
        <w:t>es codes article LVMH Fragrance Brands</w:t>
      </w:r>
    </w:p>
    <w:p w14:paraId="0128847D" w14:textId="77777777" w:rsidR="006318A5" w:rsidRDefault="00D8690D" w:rsidP="00764B37">
      <w:pPr>
        <w:pStyle w:val="Sansinterligne"/>
        <w:numPr>
          <w:ilvl w:val="0"/>
          <w:numId w:val="7"/>
        </w:numPr>
        <w:jc w:val="both"/>
      </w:pPr>
      <w:r>
        <w:t>U</w:t>
      </w:r>
      <w:r w:rsidR="006318A5">
        <w:t>ne date et une heure de RDV souhaitées</w:t>
      </w:r>
    </w:p>
    <w:p w14:paraId="0A6F698F" w14:textId="77777777" w:rsidR="006318A5" w:rsidRDefault="00D8690D" w:rsidP="00764B37">
      <w:pPr>
        <w:pStyle w:val="Sansinterligne"/>
        <w:numPr>
          <w:ilvl w:val="0"/>
          <w:numId w:val="7"/>
        </w:numPr>
        <w:jc w:val="both"/>
      </w:pPr>
      <w:r>
        <w:t>L</w:t>
      </w:r>
      <w:r w:rsidR="00764B37">
        <w:t>e nombre de palettes</w:t>
      </w:r>
    </w:p>
    <w:p w14:paraId="6F3144A0" w14:textId="77777777" w:rsidR="00764B37" w:rsidRDefault="00764B37" w:rsidP="006318A5">
      <w:pPr>
        <w:pStyle w:val="Sansinterligne"/>
      </w:pPr>
    </w:p>
    <w:p w14:paraId="5022A3E0" w14:textId="77777777" w:rsidR="001416A8" w:rsidRDefault="006318A5" w:rsidP="00FE4C3E">
      <w:pPr>
        <w:pStyle w:val="Sansinterligne"/>
      </w:pPr>
      <w:r>
        <w:t>Le jour de la livraison, l</w:t>
      </w:r>
      <w:r w:rsidRPr="00427737">
        <w:t>e chauffeur doit avoir</w:t>
      </w:r>
      <w:r w:rsidR="001416A8">
        <w:t xml:space="preserve"> </w:t>
      </w:r>
      <w:r w:rsidR="001416A8" w:rsidRPr="00427737">
        <w:t>les documents en main propre</w:t>
      </w:r>
      <w:r w:rsidR="001416A8">
        <w:t> :</w:t>
      </w:r>
    </w:p>
    <w:p w14:paraId="5BF5A044" w14:textId="77777777" w:rsidR="001416A8" w:rsidRDefault="001416A8" w:rsidP="001416A8">
      <w:pPr>
        <w:pStyle w:val="Sansinterligne"/>
        <w:numPr>
          <w:ilvl w:val="0"/>
          <w:numId w:val="2"/>
        </w:numPr>
      </w:pPr>
      <w:r>
        <w:t xml:space="preserve">Un bordereau de </w:t>
      </w:r>
      <w:r w:rsidR="00F42194">
        <w:t>livraison</w:t>
      </w:r>
      <w:r>
        <w:t xml:space="preserve"> reprenant la liste des références et les quantités</w:t>
      </w:r>
    </w:p>
    <w:p w14:paraId="79122D03" w14:textId="77777777" w:rsidR="006318A5" w:rsidRPr="0070180B" w:rsidRDefault="001416A8" w:rsidP="001416A8">
      <w:pPr>
        <w:pStyle w:val="Sansinterligne"/>
      </w:pPr>
      <w:r>
        <w:t>Il doit les</w:t>
      </w:r>
      <w:r w:rsidR="006318A5" w:rsidRPr="00427737">
        <w:t xml:space="preserve"> remettre au service réc</w:t>
      </w:r>
      <w:r w:rsidR="006318A5">
        <w:t xml:space="preserve">eption à son arrivée sur le </w:t>
      </w:r>
      <w:r w:rsidR="006318A5" w:rsidRPr="00427737">
        <w:t>site.</w:t>
      </w:r>
      <w:r w:rsidR="006318A5">
        <w:t xml:space="preserve"> </w:t>
      </w:r>
      <w:r w:rsidR="006318A5" w:rsidRPr="0070180B">
        <w:t>Si le chauffeur n</w:t>
      </w:r>
      <w:r w:rsidR="006318A5">
        <w:t>’</w:t>
      </w:r>
      <w:r w:rsidR="006318A5" w:rsidRPr="0070180B">
        <w:t>a pas les documents en main, ceux-ci doivent être placés impérativement sur la dernière palette chargée (</w:t>
      </w:r>
      <w:proofErr w:type="gramStart"/>
      <w:r w:rsidR="006318A5" w:rsidRPr="0070180B">
        <w:t>de manière à ce</w:t>
      </w:r>
      <w:proofErr w:type="gramEnd"/>
      <w:r w:rsidR="006318A5" w:rsidRPr="0070180B">
        <w:t xml:space="preserve"> que soit le premier élément visible lors de l</w:t>
      </w:r>
      <w:r w:rsidR="006318A5">
        <w:t>’</w:t>
      </w:r>
      <w:r w:rsidR="006318A5" w:rsidRPr="0070180B">
        <w:t>ouverture des portes du camion).</w:t>
      </w:r>
    </w:p>
    <w:p w14:paraId="4955C3E6" w14:textId="77777777" w:rsidR="006318A5" w:rsidRDefault="006318A5" w:rsidP="00FE4C3E">
      <w:pPr>
        <w:pStyle w:val="Sansinterligne"/>
      </w:pPr>
      <w:r>
        <w:t>Seuls les camions permettant de décharger à quai ser</w:t>
      </w:r>
      <w:r w:rsidR="009A7860">
        <w:t xml:space="preserve">ont acceptés (sauf accord d’ID </w:t>
      </w:r>
      <w:proofErr w:type="spellStart"/>
      <w:r w:rsidR="009A7860">
        <w:t>Logistics</w:t>
      </w:r>
      <w:proofErr w:type="spellEnd"/>
      <w:r w:rsidR="009A7860">
        <w:t>)</w:t>
      </w:r>
      <w:r w:rsidR="00D8690D">
        <w:t>.</w:t>
      </w:r>
    </w:p>
    <w:p w14:paraId="7A493979" w14:textId="77777777" w:rsidR="006318A5" w:rsidRDefault="006318A5" w:rsidP="00764B37">
      <w:pPr>
        <w:pStyle w:val="Sansinterligne"/>
        <w:jc w:val="both"/>
      </w:pPr>
    </w:p>
    <w:p w14:paraId="662EDEE0" w14:textId="77777777" w:rsidR="009A7860" w:rsidRPr="008D5A77" w:rsidRDefault="009A7860" w:rsidP="009A7860">
      <w:pPr>
        <w:pStyle w:val="Sansinterligne"/>
        <w:pBdr>
          <w:top w:val="single" w:sz="4" w:space="1" w:color="auto"/>
          <w:left w:val="single" w:sz="4" w:space="4" w:color="auto"/>
          <w:bottom w:val="single" w:sz="4" w:space="1" w:color="auto"/>
          <w:right w:val="single" w:sz="4" w:space="4" w:color="auto"/>
        </w:pBdr>
        <w:jc w:val="center"/>
        <w:rPr>
          <w:b/>
        </w:rPr>
      </w:pPr>
      <w:r w:rsidRPr="008D5A77">
        <w:rPr>
          <w:b/>
        </w:rPr>
        <w:t>Tout camion non préavisé sera refusé</w:t>
      </w:r>
      <w:r>
        <w:rPr>
          <w:b/>
        </w:rPr>
        <w:t xml:space="preserve"> (hors livraison &lt; 5 palettes)</w:t>
      </w:r>
    </w:p>
    <w:p w14:paraId="2F292466" w14:textId="77777777" w:rsidR="009A7860" w:rsidRDefault="009A7860" w:rsidP="00764B37">
      <w:pPr>
        <w:pStyle w:val="Sansinterligne"/>
        <w:jc w:val="both"/>
      </w:pPr>
    </w:p>
    <w:p w14:paraId="58661B8B" w14:textId="77777777" w:rsidR="006318A5" w:rsidRDefault="002839F2" w:rsidP="002839F2">
      <w:pPr>
        <w:pStyle w:val="Titre2"/>
      </w:pPr>
      <w:bookmarkStart w:id="31" w:name="_Toc467258475"/>
      <w:proofErr w:type="gramStart"/>
      <w:r>
        <w:t>Horaires,  adresse</w:t>
      </w:r>
      <w:proofErr w:type="gramEnd"/>
      <w:r>
        <w:t xml:space="preserve"> et contact</w:t>
      </w:r>
      <w:bookmarkEnd w:id="31"/>
    </w:p>
    <w:p w14:paraId="603B9011" w14:textId="77777777" w:rsidR="002839F2" w:rsidRPr="002839F2" w:rsidRDefault="002839F2" w:rsidP="00764B37">
      <w:pPr>
        <w:pStyle w:val="Sansinterligne"/>
        <w:jc w:val="both"/>
        <w:rPr>
          <w:rFonts w:ascii="Arial" w:eastAsia="Times New Roman" w:hAnsi="Arial" w:cs="Arial"/>
          <w:color w:val="000000"/>
          <w:sz w:val="20"/>
          <w:szCs w:val="20"/>
          <w:lang w:eastAsia="fr-FR"/>
        </w:rPr>
      </w:pPr>
    </w:p>
    <w:p w14:paraId="6812BD95" w14:textId="77777777" w:rsidR="002839F2" w:rsidRPr="002839F2" w:rsidRDefault="002839F2" w:rsidP="00E50FDF">
      <w:pPr>
        <w:pStyle w:val="Titre3"/>
        <w:rPr>
          <w:lang w:eastAsia="fr-FR"/>
        </w:rPr>
      </w:pPr>
      <w:bookmarkStart w:id="32" w:name="_Toc467258476"/>
      <w:r w:rsidRPr="002839F2">
        <w:rPr>
          <w:lang w:eastAsia="fr-FR"/>
        </w:rPr>
        <w:t>Les horaires de réception :</w:t>
      </w:r>
      <w:bookmarkEnd w:id="32"/>
    </w:p>
    <w:p w14:paraId="31FFDC10" w14:textId="77777777" w:rsidR="00FE4C3E" w:rsidRDefault="002839F2" w:rsidP="00FE4C3E">
      <w:pPr>
        <w:pStyle w:val="Sansinterligne"/>
        <w:numPr>
          <w:ilvl w:val="0"/>
          <w:numId w:val="16"/>
        </w:numPr>
      </w:pPr>
      <w:r w:rsidRPr="00FE4C3E">
        <w:t xml:space="preserve">Jours : du </w:t>
      </w:r>
      <w:proofErr w:type="gramStart"/>
      <w:r w:rsidRPr="00FE4C3E">
        <w:t>Lundi</w:t>
      </w:r>
      <w:proofErr w:type="gramEnd"/>
      <w:r w:rsidRPr="00FE4C3E">
        <w:t xml:space="preserve"> au Vendredi</w:t>
      </w:r>
    </w:p>
    <w:p w14:paraId="3FAA30F9" w14:textId="77777777" w:rsidR="002839F2" w:rsidRPr="00FE4C3E" w:rsidRDefault="002839F2" w:rsidP="00FE4C3E">
      <w:pPr>
        <w:pStyle w:val="Sansinterligne"/>
        <w:numPr>
          <w:ilvl w:val="0"/>
          <w:numId w:val="16"/>
        </w:numPr>
      </w:pPr>
      <w:r w:rsidRPr="00FE4C3E">
        <w:t>Horaires : de 8h30 à 12h00 et de 13h05 à 16h00</w:t>
      </w:r>
    </w:p>
    <w:p w14:paraId="7F258E27" w14:textId="77777777" w:rsidR="002839F2" w:rsidRDefault="002839F2" w:rsidP="00764B37">
      <w:pPr>
        <w:pStyle w:val="Sansinterligne"/>
        <w:jc w:val="both"/>
        <w:rPr>
          <w:rFonts w:ascii="Arial" w:eastAsia="Times New Roman" w:hAnsi="Arial" w:cs="Arial"/>
          <w:color w:val="000000"/>
          <w:sz w:val="20"/>
          <w:szCs w:val="20"/>
          <w:lang w:eastAsia="fr-FR"/>
        </w:rPr>
      </w:pPr>
    </w:p>
    <w:p w14:paraId="5ECB7C3B" w14:textId="77777777" w:rsidR="006318A5" w:rsidRPr="002839F2" w:rsidRDefault="002839F2" w:rsidP="00E50FDF">
      <w:pPr>
        <w:pStyle w:val="Titre3"/>
        <w:rPr>
          <w:lang w:eastAsia="fr-FR"/>
        </w:rPr>
      </w:pPr>
      <w:bookmarkStart w:id="33" w:name="_Toc467258477"/>
      <w:r>
        <w:rPr>
          <w:lang w:eastAsia="fr-FR"/>
        </w:rPr>
        <w:t xml:space="preserve">L’adresse de livraison </w:t>
      </w:r>
      <w:r w:rsidR="006318A5" w:rsidRPr="002839F2">
        <w:rPr>
          <w:lang w:eastAsia="fr-FR"/>
        </w:rPr>
        <w:t>:</w:t>
      </w:r>
      <w:bookmarkEnd w:id="33"/>
    </w:p>
    <w:p w14:paraId="3F69CC42" w14:textId="77777777" w:rsidR="006318A5" w:rsidRPr="00FE4C3E" w:rsidRDefault="006318A5" w:rsidP="00FE4C3E">
      <w:pPr>
        <w:pStyle w:val="Sansinterligne"/>
        <w:ind w:left="426"/>
      </w:pPr>
      <w:r w:rsidRPr="00FE4C3E">
        <w:t>ID LOGISTICS – CEPL Beauvais</w:t>
      </w:r>
    </w:p>
    <w:p w14:paraId="58CDDE3C" w14:textId="77777777" w:rsidR="006318A5" w:rsidRPr="00FE4C3E" w:rsidRDefault="002839F2" w:rsidP="00FE4C3E">
      <w:pPr>
        <w:pStyle w:val="Sansinterligne"/>
        <w:ind w:left="426"/>
      </w:pPr>
      <w:r w:rsidRPr="00FE4C3E">
        <w:t>32 rue de l’industrie</w:t>
      </w:r>
    </w:p>
    <w:p w14:paraId="6CD390F7" w14:textId="77777777" w:rsidR="006318A5" w:rsidRPr="00FE4C3E" w:rsidRDefault="006318A5" w:rsidP="00FE4C3E">
      <w:pPr>
        <w:pStyle w:val="Sansinterligne"/>
        <w:ind w:left="426"/>
      </w:pPr>
      <w:r w:rsidRPr="00FE4C3E">
        <w:t>60000 BEAUVAIS</w:t>
      </w:r>
    </w:p>
    <w:p w14:paraId="0B6D4686" w14:textId="77777777" w:rsidR="006318A5" w:rsidRPr="002839F2" w:rsidRDefault="006318A5" w:rsidP="00764B37">
      <w:pPr>
        <w:pStyle w:val="Sansinterligne"/>
        <w:jc w:val="both"/>
        <w:rPr>
          <w:rFonts w:ascii="Arial" w:eastAsia="Times New Roman" w:hAnsi="Arial" w:cs="Arial"/>
          <w:color w:val="000000"/>
          <w:sz w:val="20"/>
          <w:szCs w:val="20"/>
          <w:lang w:eastAsia="fr-FR"/>
        </w:rPr>
      </w:pPr>
    </w:p>
    <w:p w14:paraId="7A3740A4" w14:textId="77777777" w:rsidR="006318A5" w:rsidRPr="004D63A3" w:rsidRDefault="002839F2" w:rsidP="00E50FDF">
      <w:pPr>
        <w:pStyle w:val="Titre3"/>
        <w:rPr>
          <w:rFonts w:ascii="Arial" w:eastAsia="Times New Roman" w:hAnsi="Arial" w:cs="Arial"/>
          <w:i w:val="0"/>
          <w:color w:val="000000"/>
          <w:sz w:val="20"/>
          <w:szCs w:val="20"/>
          <w:lang w:eastAsia="fr-FR"/>
        </w:rPr>
      </w:pPr>
      <w:bookmarkStart w:id="34" w:name="_Toc467258478"/>
      <w:r w:rsidRPr="004D63A3">
        <w:rPr>
          <w:rStyle w:val="Titre3Car"/>
          <w:i/>
        </w:rPr>
        <w:t>Contacts</w:t>
      </w:r>
      <w:r w:rsidR="006318A5" w:rsidRPr="004D63A3">
        <w:rPr>
          <w:rStyle w:val="Titre3Car"/>
          <w:i/>
        </w:rPr>
        <w:t> </w:t>
      </w:r>
      <w:r w:rsidR="006318A5" w:rsidRPr="004D63A3">
        <w:rPr>
          <w:rFonts w:ascii="Arial" w:eastAsia="Times New Roman" w:hAnsi="Arial" w:cs="Arial"/>
          <w:i w:val="0"/>
          <w:color w:val="000000"/>
          <w:sz w:val="20"/>
          <w:szCs w:val="20"/>
          <w:lang w:eastAsia="fr-FR"/>
        </w:rPr>
        <w:t>:</w:t>
      </w:r>
      <w:bookmarkEnd w:id="34"/>
    </w:p>
    <w:p w14:paraId="34B7DC19" w14:textId="77777777" w:rsidR="00E50FDF" w:rsidRPr="00FE4C3E" w:rsidRDefault="00E50FDF" w:rsidP="00FE4C3E">
      <w:pPr>
        <w:pStyle w:val="Sansinterligne"/>
        <w:ind w:left="426"/>
      </w:pPr>
      <w:r w:rsidRPr="00FE4C3E">
        <w:t xml:space="preserve">1 - </w:t>
      </w:r>
      <w:r w:rsidR="006318A5" w:rsidRPr="00FE4C3E">
        <w:t>Réception marchandise</w:t>
      </w:r>
      <w:r w:rsidRPr="00FE4C3E">
        <w:tab/>
      </w:r>
      <w:r w:rsidRPr="00FE4C3E">
        <w:tab/>
      </w:r>
      <w:r w:rsidRPr="00FE4C3E">
        <w:tab/>
      </w:r>
      <w:r w:rsidRPr="00FE4C3E">
        <w:tab/>
        <w:t>06 07 87 52 21</w:t>
      </w:r>
    </w:p>
    <w:p w14:paraId="0C838320" w14:textId="77777777" w:rsidR="00E50FDF" w:rsidRPr="00FE4C3E" w:rsidRDefault="00E50FDF" w:rsidP="00FE4C3E">
      <w:pPr>
        <w:pStyle w:val="Sansinterligne"/>
        <w:ind w:left="426"/>
      </w:pPr>
      <w:r w:rsidRPr="00FE4C3E">
        <w:t>2 - Réception</w:t>
      </w:r>
      <w:r w:rsidRPr="00FE4C3E">
        <w:tab/>
      </w:r>
      <w:r w:rsidRPr="00FE4C3E">
        <w:tab/>
      </w:r>
      <w:r w:rsidRPr="00FE4C3E">
        <w:tab/>
      </w:r>
      <w:r w:rsidRPr="00FE4C3E">
        <w:tab/>
      </w:r>
      <w:r w:rsidRPr="00FE4C3E">
        <w:tab/>
        <w:t>06 07 78 60 57</w:t>
      </w:r>
    </w:p>
    <w:p w14:paraId="2C4A2683" w14:textId="77777777" w:rsidR="00E50FDF" w:rsidRPr="00FE4C3E" w:rsidRDefault="00E50FDF" w:rsidP="00FE4C3E">
      <w:pPr>
        <w:pStyle w:val="Sansinterligne"/>
        <w:ind w:left="426"/>
      </w:pPr>
      <w:r w:rsidRPr="00FE4C3E">
        <w:t xml:space="preserve">3 - Réception </w:t>
      </w:r>
      <w:r w:rsidRPr="00FE4C3E">
        <w:tab/>
      </w:r>
      <w:r w:rsidRPr="00FE4C3E">
        <w:tab/>
      </w:r>
      <w:r w:rsidRPr="00FE4C3E">
        <w:tab/>
      </w:r>
      <w:r w:rsidRPr="00FE4C3E">
        <w:tab/>
      </w:r>
      <w:r w:rsidRPr="00FE4C3E">
        <w:tab/>
        <w:t>06 07 87 28 27</w:t>
      </w:r>
    </w:p>
    <w:p w14:paraId="33B438CC" w14:textId="77777777" w:rsidR="006318A5" w:rsidRDefault="00E50FDF" w:rsidP="00FE4C3E">
      <w:pPr>
        <w:pStyle w:val="Sansinterligne"/>
        <w:ind w:left="426"/>
      </w:pPr>
      <w:r w:rsidRPr="00FE4C3E">
        <w:t xml:space="preserve">4 - </w:t>
      </w:r>
      <w:r w:rsidR="006318A5" w:rsidRPr="00FE4C3E">
        <w:t>Standard ID LOGISTICS</w:t>
      </w:r>
      <w:r w:rsidR="006318A5" w:rsidRPr="00FE4C3E">
        <w:tab/>
      </w:r>
      <w:r w:rsidR="006318A5" w:rsidRPr="00FE4C3E">
        <w:tab/>
      </w:r>
      <w:r w:rsidR="006318A5" w:rsidRPr="00FE4C3E">
        <w:tab/>
      </w:r>
      <w:r w:rsidRPr="00FE4C3E">
        <w:tab/>
      </w:r>
      <w:r w:rsidR="006318A5" w:rsidRPr="00FE4C3E">
        <w:t>03 44 12 49 50</w:t>
      </w:r>
    </w:p>
    <w:p w14:paraId="23F3AF58" w14:textId="77777777" w:rsidR="00480C8E" w:rsidRDefault="00480C8E" w:rsidP="00FE4C3E">
      <w:pPr>
        <w:pStyle w:val="Sansinterligne"/>
        <w:ind w:left="426"/>
      </w:pPr>
    </w:p>
    <w:p w14:paraId="569A9683" w14:textId="77777777" w:rsidR="006318A5" w:rsidRPr="002839F2" w:rsidRDefault="006318A5" w:rsidP="006318A5">
      <w:pPr>
        <w:pStyle w:val="Sansinterligne"/>
        <w:rPr>
          <w:rFonts w:ascii="Arial" w:eastAsia="Times New Roman" w:hAnsi="Arial" w:cs="Arial"/>
          <w:color w:val="000000"/>
          <w:sz w:val="20"/>
          <w:szCs w:val="20"/>
          <w:lang w:eastAsia="fr-FR"/>
        </w:rPr>
      </w:pPr>
    </w:p>
    <w:p w14:paraId="038D0DBD" w14:textId="77777777" w:rsidR="002F3F53" w:rsidRDefault="002F3F53" w:rsidP="002F3F53">
      <w:pPr>
        <w:pStyle w:val="Titre1"/>
      </w:pPr>
      <w:bookmarkStart w:id="35" w:name="_Toc467258479"/>
      <w:r>
        <w:t>Litiges</w:t>
      </w:r>
      <w:bookmarkEnd w:id="35"/>
    </w:p>
    <w:p w14:paraId="5554BF96" w14:textId="77777777" w:rsidR="002F3F53" w:rsidRDefault="002F3F53" w:rsidP="00764B37">
      <w:pPr>
        <w:pStyle w:val="Sansinterligne"/>
        <w:jc w:val="both"/>
      </w:pPr>
    </w:p>
    <w:p w14:paraId="2F46B29D" w14:textId="77777777" w:rsidR="006318A5" w:rsidRDefault="006318A5" w:rsidP="00764B37">
      <w:pPr>
        <w:pStyle w:val="Sansinterligne"/>
        <w:jc w:val="both"/>
      </w:pPr>
      <w:r>
        <w:t>En cas de non-respect de ces instructions, LVMH Fragrance Brands se réserve le droit de refuser la marchandise livrée.</w:t>
      </w:r>
    </w:p>
    <w:p w14:paraId="463EF1B3" w14:textId="77777777" w:rsidR="006318A5" w:rsidRDefault="006318A5" w:rsidP="00764B37">
      <w:pPr>
        <w:pStyle w:val="Sansinterligne"/>
        <w:jc w:val="both"/>
      </w:pPr>
    </w:p>
    <w:p w14:paraId="77CB307F" w14:textId="77777777" w:rsidR="006318A5" w:rsidRDefault="006318A5" w:rsidP="004C1193">
      <w:pPr>
        <w:pStyle w:val="Sansinterligne"/>
        <w:jc w:val="both"/>
      </w:pPr>
      <w:r>
        <w:t>En cas de défaut important et répété nécessitant une remise en conformité des emballages ou des palettes, LVMH Fragrance Brands pourra refacturer la main d’œuvre. LVMH Fragrance Brands pourra également refacturer le coût des fournitures utilisées (palettes</w:t>
      </w:r>
      <w:r w:rsidR="00BA1C3C">
        <w:t>, étiquettes</w:t>
      </w:r>
      <w:r>
        <w:t xml:space="preserve"> par exemple).</w:t>
      </w:r>
    </w:p>
    <w:p w14:paraId="49107B7C" w14:textId="77777777" w:rsidR="004B38BA" w:rsidRDefault="004B38BA">
      <w:pPr>
        <w:spacing w:after="200"/>
      </w:pPr>
      <w:r>
        <w:br w:type="page"/>
      </w:r>
    </w:p>
    <w:p w14:paraId="185E2DEC" w14:textId="77777777" w:rsidR="00603543" w:rsidRDefault="00603543" w:rsidP="00603543">
      <w:r>
        <w:lastRenderedPageBreak/>
        <w:t xml:space="preserve">Annexe </w:t>
      </w:r>
      <w:r w:rsidR="00695430">
        <w:t xml:space="preserve">1 : </w:t>
      </w:r>
      <w:r>
        <w:t xml:space="preserve">Rappel </w:t>
      </w:r>
      <w:r w:rsidR="00695430">
        <w:t>réglementation </w:t>
      </w:r>
    </w:p>
    <w:p w14:paraId="70148375" w14:textId="77777777" w:rsidR="00695430" w:rsidRDefault="00695430" w:rsidP="00603543"/>
    <w:p w14:paraId="5E041FB4" w14:textId="77777777" w:rsidR="00603543" w:rsidRPr="004C1193" w:rsidRDefault="00603543" w:rsidP="00603543">
      <w:r w:rsidRPr="004C1193">
        <w:t>Sur chaque emballage doivent figurer les logos suivants :</w:t>
      </w:r>
    </w:p>
    <w:tbl>
      <w:tblPr>
        <w:tblStyle w:val="Grilledutableau"/>
        <w:tblW w:w="0" w:type="auto"/>
        <w:tblInd w:w="108" w:type="dxa"/>
        <w:tblLook w:val="01E0" w:firstRow="1" w:lastRow="1" w:firstColumn="1" w:lastColumn="1" w:noHBand="0" w:noVBand="0"/>
      </w:tblPr>
      <w:tblGrid>
        <w:gridCol w:w="1662"/>
        <w:gridCol w:w="8686"/>
      </w:tblGrid>
      <w:tr w:rsidR="00603543" w14:paraId="4565D9EC" w14:textId="77777777" w:rsidTr="009819C7">
        <w:tc>
          <w:tcPr>
            <w:tcW w:w="1662" w:type="dxa"/>
            <w:tcMar>
              <w:top w:w="28" w:type="dxa"/>
              <w:bottom w:w="28" w:type="dxa"/>
            </w:tcMar>
          </w:tcPr>
          <w:p w14:paraId="5F413480" w14:textId="77777777" w:rsidR="00603543" w:rsidRDefault="00603543" w:rsidP="009819C7">
            <w:pPr>
              <w:pStyle w:val="Default"/>
              <w:spacing w:before="20" w:after="20"/>
              <w:jc w:val="center"/>
            </w:pPr>
            <w:r>
              <w:rPr>
                <w:noProof/>
              </w:rPr>
              <w:drawing>
                <wp:inline distT="0" distB="0" distL="0" distR="0" wp14:anchorId="7F265485" wp14:editId="7C857A88">
                  <wp:extent cx="509270" cy="655320"/>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270" cy="655320"/>
                          </a:xfrm>
                          <a:prstGeom prst="rect">
                            <a:avLst/>
                          </a:prstGeom>
                          <a:noFill/>
                          <a:ln>
                            <a:noFill/>
                          </a:ln>
                        </pic:spPr>
                      </pic:pic>
                    </a:graphicData>
                  </a:graphic>
                </wp:inline>
              </w:drawing>
            </w:r>
          </w:p>
        </w:tc>
        <w:tc>
          <w:tcPr>
            <w:tcW w:w="8752" w:type="dxa"/>
            <w:tcMar>
              <w:top w:w="28" w:type="dxa"/>
              <w:bottom w:w="28" w:type="dxa"/>
            </w:tcMar>
          </w:tcPr>
          <w:p w14:paraId="6387F2DB" w14:textId="77777777" w:rsidR="00603543" w:rsidRPr="00FA37F4" w:rsidRDefault="00603543" w:rsidP="009819C7">
            <w:pPr>
              <w:pStyle w:val="Default"/>
              <w:spacing w:before="20" w:after="20"/>
              <w:rPr>
                <w:b/>
                <w:bCs/>
                <w:sz w:val="20"/>
                <w:szCs w:val="20"/>
              </w:rPr>
            </w:pPr>
            <w:r w:rsidRPr="00FA37F4">
              <w:rPr>
                <w:b/>
                <w:bCs/>
                <w:sz w:val="20"/>
                <w:szCs w:val="20"/>
              </w:rPr>
              <w:t>Logo sens de chargement :</w:t>
            </w:r>
          </w:p>
          <w:p w14:paraId="717CAC06" w14:textId="77777777" w:rsidR="00603543" w:rsidRPr="00FA37F4" w:rsidRDefault="00603543" w:rsidP="009819C7">
            <w:pPr>
              <w:pStyle w:val="Default"/>
              <w:spacing w:before="20" w:after="20"/>
              <w:ind w:left="112"/>
              <w:rPr>
                <w:sz w:val="20"/>
                <w:szCs w:val="20"/>
              </w:rPr>
            </w:pPr>
            <w:r w:rsidRPr="00FA37F4">
              <w:rPr>
                <w:sz w:val="20"/>
                <w:szCs w:val="20"/>
              </w:rPr>
              <w:t>- Dimension</w:t>
            </w:r>
            <w:r>
              <w:rPr>
                <w:sz w:val="20"/>
                <w:szCs w:val="20"/>
              </w:rPr>
              <w:t>s</w:t>
            </w:r>
            <w:r w:rsidRPr="00FA37F4">
              <w:rPr>
                <w:sz w:val="20"/>
                <w:szCs w:val="20"/>
              </w:rPr>
              <w:t xml:space="preserve"> minimale</w:t>
            </w:r>
            <w:r>
              <w:rPr>
                <w:sz w:val="20"/>
                <w:szCs w:val="20"/>
              </w:rPr>
              <w:t>s</w:t>
            </w:r>
            <w:r w:rsidRPr="00FA37F4">
              <w:rPr>
                <w:sz w:val="20"/>
                <w:szCs w:val="20"/>
              </w:rPr>
              <w:t xml:space="preserve"> : 74 x 105 mm</w:t>
            </w:r>
          </w:p>
          <w:p w14:paraId="56E054AB" w14:textId="77777777" w:rsidR="00603543" w:rsidRPr="00FA37F4" w:rsidRDefault="00603543" w:rsidP="009819C7">
            <w:pPr>
              <w:pStyle w:val="Default"/>
              <w:spacing w:before="20" w:after="20"/>
              <w:ind w:left="112"/>
              <w:rPr>
                <w:sz w:val="20"/>
                <w:szCs w:val="20"/>
              </w:rPr>
            </w:pPr>
            <w:r w:rsidRPr="00FA37F4">
              <w:rPr>
                <w:sz w:val="20"/>
                <w:szCs w:val="20"/>
              </w:rPr>
              <w:t xml:space="preserve">- A </w:t>
            </w:r>
            <w:r>
              <w:rPr>
                <w:sz w:val="20"/>
                <w:szCs w:val="20"/>
              </w:rPr>
              <w:t>placer sur deux faces opposées</w:t>
            </w:r>
          </w:p>
          <w:p w14:paraId="771D12F0" w14:textId="77777777" w:rsidR="00603543" w:rsidRDefault="00603543" w:rsidP="009819C7">
            <w:pPr>
              <w:pStyle w:val="Default"/>
              <w:spacing w:before="20" w:after="20"/>
              <w:ind w:left="112"/>
              <w:rPr>
                <w:sz w:val="20"/>
                <w:szCs w:val="20"/>
              </w:rPr>
            </w:pPr>
            <w:r w:rsidRPr="00FA37F4">
              <w:rPr>
                <w:sz w:val="20"/>
                <w:szCs w:val="20"/>
              </w:rPr>
              <w:t xml:space="preserve">- </w:t>
            </w:r>
            <w:r>
              <w:rPr>
                <w:sz w:val="20"/>
                <w:szCs w:val="20"/>
              </w:rPr>
              <w:t>Couleur</w:t>
            </w:r>
            <w:r w:rsidRPr="00FA37F4">
              <w:rPr>
                <w:sz w:val="20"/>
                <w:szCs w:val="20"/>
              </w:rPr>
              <w:t xml:space="preserve"> </w:t>
            </w:r>
            <w:r>
              <w:rPr>
                <w:sz w:val="20"/>
                <w:szCs w:val="20"/>
              </w:rPr>
              <w:t>noire, sur fond contrastant</w:t>
            </w:r>
          </w:p>
          <w:p w14:paraId="316C73D4" w14:textId="77777777" w:rsidR="00603543" w:rsidRDefault="00603543" w:rsidP="009819C7">
            <w:pPr>
              <w:pStyle w:val="Default"/>
              <w:spacing w:before="20" w:after="20"/>
              <w:ind w:left="112"/>
              <w:rPr>
                <w:b/>
                <w:i/>
                <w:color w:val="FF0000"/>
                <w:sz w:val="20"/>
                <w:szCs w:val="20"/>
              </w:rPr>
            </w:pPr>
            <w:r w:rsidRPr="004F77E6">
              <w:rPr>
                <w:b/>
                <w:i/>
                <w:color w:val="FF0000"/>
                <w:sz w:val="20"/>
                <w:szCs w:val="20"/>
              </w:rPr>
              <w:t>Pas nécessaire sur les produ</w:t>
            </w:r>
            <w:r>
              <w:rPr>
                <w:b/>
                <w:i/>
                <w:color w:val="FF0000"/>
                <w:sz w:val="20"/>
                <w:szCs w:val="20"/>
              </w:rPr>
              <w:t>its ne contenant pas de liquide</w:t>
            </w:r>
          </w:p>
          <w:p w14:paraId="28A4628F" w14:textId="77777777" w:rsidR="001C3761" w:rsidRPr="004F77E6" w:rsidRDefault="001C3761" w:rsidP="009819C7">
            <w:pPr>
              <w:pStyle w:val="Default"/>
              <w:spacing w:before="20" w:after="20"/>
              <w:ind w:left="112"/>
              <w:rPr>
                <w:b/>
                <w:i/>
                <w:sz w:val="20"/>
                <w:szCs w:val="20"/>
              </w:rPr>
            </w:pPr>
          </w:p>
        </w:tc>
      </w:tr>
      <w:tr w:rsidR="00603543" w14:paraId="7344583C" w14:textId="77777777" w:rsidTr="009819C7">
        <w:tc>
          <w:tcPr>
            <w:tcW w:w="1662" w:type="dxa"/>
            <w:tcMar>
              <w:top w:w="28" w:type="dxa"/>
              <w:bottom w:w="28" w:type="dxa"/>
            </w:tcMar>
            <w:vAlign w:val="center"/>
          </w:tcPr>
          <w:p w14:paraId="6F6601A2" w14:textId="77777777" w:rsidR="00603543" w:rsidRPr="003056A8" w:rsidRDefault="00603543" w:rsidP="009819C7">
            <w:pPr>
              <w:pStyle w:val="Default"/>
              <w:spacing w:before="20" w:after="20"/>
            </w:pPr>
            <w:r>
              <w:rPr>
                <w:noProof/>
              </w:rPr>
              <w:drawing>
                <wp:inline distT="0" distB="0" distL="0" distR="0" wp14:anchorId="27BABC4D" wp14:editId="41D6AA6B">
                  <wp:extent cx="914400" cy="31940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319405"/>
                          </a:xfrm>
                          <a:prstGeom prst="rect">
                            <a:avLst/>
                          </a:prstGeom>
                          <a:noFill/>
                          <a:ln>
                            <a:noFill/>
                          </a:ln>
                        </pic:spPr>
                      </pic:pic>
                    </a:graphicData>
                  </a:graphic>
                </wp:inline>
              </w:drawing>
            </w:r>
          </w:p>
        </w:tc>
        <w:tc>
          <w:tcPr>
            <w:tcW w:w="8752" w:type="dxa"/>
            <w:tcMar>
              <w:top w:w="28" w:type="dxa"/>
              <w:bottom w:w="28" w:type="dxa"/>
            </w:tcMar>
          </w:tcPr>
          <w:p w14:paraId="375987F5" w14:textId="77777777" w:rsidR="00603543" w:rsidRDefault="00603543" w:rsidP="009819C7">
            <w:pPr>
              <w:pStyle w:val="Default"/>
              <w:spacing w:before="20" w:after="20"/>
              <w:rPr>
                <w:b/>
                <w:bCs/>
                <w:sz w:val="20"/>
                <w:szCs w:val="20"/>
              </w:rPr>
            </w:pPr>
            <w:r>
              <w:rPr>
                <w:b/>
                <w:bCs/>
                <w:sz w:val="20"/>
                <w:szCs w:val="20"/>
              </w:rPr>
              <w:t>Emplacement « </w:t>
            </w:r>
            <w:proofErr w:type="spellStart"/>
            <w:r>
              <w:rPr>
                <w:b/>
                <w:bCs/>
                <w:sz w:val="20"/>
                <w:szCs w:val="20"/>
              </w:rPr>
              <w:t>Shipper</w:t>
            </w:r>
            <w:proofErr w:type="spellEnd"/>
            <w:r>
              <w:rPr>
                <w:b/>
                <w:bCs/>
                <w:sz w:val="20"/>
                <w:szCs w:val="20"/>
              </w:rPr>
              <w:t xml:space="preserve"> consigne » à prévoir :</w:t>
            </w:r>
          </w:p>
          <w:p w14:paraId="00C18F42" w14:textId="77777777" w:rsidR="00603543" w:rsidRDefault="00603543" w:rsidP="009819C7">
            <w:pPr>
              <w:pStyle w:val="Default"/>
              <w:spacing w:before="20" w:after="20"/>
              <w:ind w:left="112"/>
              <w:rPr>
                <w:sz w:val="20"/>
                <w:szCs w:val="20"/>
              </w:rPr>
            </w:pPr>
            <w:r w:rsidRPr="00FA37F4">
              <w:rPr>
                <w:sz w:val="20"/>
                <w:szCs w:val="20"/>
              </w:rPr>
              <w:t>- Dimension</w:t>
            </w:r>
            <w:r>
              <w:rPr>
                <w:sz w:val="20"/>
                <w:szCs w:val="20"/>
              </w:rPr>
              <w:t>s</w:t>
            </w:r>
            <w:r w:rsidRPr="00FA37F4">
              <w:rPr>
                <w:sz w:val="20"/>
                <w:szCs w:val="20"/>
              </w:rPr>
              <w:t xml:space="preserve"> minimale</w:t>
            </w:r>
            <w:r>
              <w:rPr>
                <w:sz w:val="20"/>
                <w:szCs w:val="20"/>
              </w:rPr>
              <w:t>s</w:t>
            </w:r>
            <w:r w:rsidRPr="00FA37F4">
              <w:rPr>
                <w:sz w:val="20"/>
                <w:szCs w:val="20"/>
              </w:rPr>
              <w:t xml:space="preserve"> : </w:t>
            </w:r>
            <w:r>
              <w:rPr>
                <w:sz w:val="20"/>
                <w:szCs w:val="20"/>
              </w:rPr>
              <w:t>210</w:t>
            </w:r>
            <w:r w:rsidRPr="00FA37F4">
              <w:rPr>
                <w:sz w:val="20"/>
                <w:szCs w:val="20"/>
              </w:rPr>
              <w:t xml:space="preserve"> x </w:t>
            </w:r>
            <w:r>
              <w:rPr>
                <w:sz w:val="20"/>
                <w:szCs w:val="20"/>
              </w:rPr>
              <w:t>60</w:t>
            </w:r>
            <w:r w:rsidRPr="00FA37F4">
              <w:rPr>
                <w:sz w:val="20"/>
                <w:szCs w:val="20"/>
              </w:rPr>
              <w:t xml:space="preserve"> mm</w:t>
            </w:r>
            <w:r>
              <w:rPr>
                <w:sz w:val="20"/>
                <w:szCs w:val="20"/>
              </w:rPr>
              <w:t xml:space="preserve"> (ne pas </w:t>
            </w:r>
            <w:r>
              <w:rPr>
                <w:bCs/>
                <w:sz w:val="20"/>
                <w:szCs w:val="20"/>
              </w:rPr>
              <w:t>imprimer ce cadre vide sur l’emballage)</w:t>
            </w:r>
          </w:p>
          <w:p w14:paraId="1CA194DF" w14:textId="77777777" w:rsidR="00603543" w:rsidRDefault="00603543" w:rsidP="009819C7">
            <w:pPr>
              <w:pStyle w:val="Default"/>
              <w:spacing w:before="20" w:after="20"/>
              <w:ind w:left="112"/>
              <w:rPr>
                <w:sz w:val="20"/>
                <w:szCs w:val="20"/>
              </w:rPr>
            </w:pPr>
            <w:r>
              <w:rPr>
                <w:sz w:val="20"/>
                <w:szCs w:val="20"/>
              </w:rPr>
              <w:t>- A placer sur une seule face, sur la longueur du carton, en bas à gauche</w:t>
            </w:r>
          </w:p>
          <w:p w14:paraId="7DD8E3D5" w14:textId="77777777" w:rsidR="00603543" w:rsidRDefault="00603543" w:rsidP="009819C7">
            <w:pPr>
              <w:pStyle w:val="Default"/>
              <w:spacing w:before="20" w:after="20"/>
              <w:ind w:left="112"/>
              <w:rPr>
                <w:sz w:val="20"/>
                <w:szCs w:val="20"/>
              </w:rPr>
            </w:pPr>
            <w:r>
              <w:rPr>
                <w:sz w:val="20"/>
                <w:szCs w:val="20"/>
              </w:rPr>
              <w:t>- Emplacement réservé au collage de l’étiquette d’expédition de LVMH Fragrance Brands vers ses clients</w:t>
            </w:r>
          </w:p>
          <w:p w14:paraId="04A97042" w14:textId="77777777" w:rsidR="001C3761" w:rsidRPr="0092342A" w:rsidRDefault="001C3761" w:rsidP="009819C7">
            <w:pPr>
              <w:pStyle w:val="Default"/>
              <w:spacing w:before="20" w:after="20"/>
              <w:ind w:left="112"/>
              <w:rPr>
                <w:sz w:val="20"/>
                <w:szCs w:val="20"/>
              </w:rPr>
            </w:pPr>
          </w:p>
        </w:tc>
      </w:tr>
      <w:tr w:rsidR="00603543" w14:paraId="2CC19CB8" w14:textId="77777777" w:rsidTr="009819C7">
        <w:tc>
          <w:tcPr>
            <w:tcW w:w="1662" w:type="dxa"/>
            <w:tcMar>
              <w:top w:w="28" w:type="dxa"/>
              <w:bottom w:w="28" w:type="dxa"/>
            </w:tcMar>
            <w:vAlign w:val="center"/>
          </w:tcPr>
          <w:p w14:paraId="1FF9E1D9" w14:textId="77777777" w:rsidR="00603543" w:rsidRDefault="00603543" w:rsidP="009819C7">
            <w:pPr>
              <w:pStyle w:val="Default"/>
              <w:spacing w:before="20" w:after="20"/>
              <w:jc w:val="center"/>
            </w:pPr>
            <w:r>
              <w:rPr>
                <w:noProof/>
              </w:rPr>
              <w:drawing>
                <wp:inline distT="0" distB="0" distL="0" distR="0" wp14:anchorId="6354998B" wp14:editId="3F935F0F">
                  <wp:extent cx="612775" cy="60388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775" cy="603885"/>
                          </a:xfrm>
                          <a:prstGeom prst="rect">
                            <a:avLst/>
                          </a:prstGeom>
                          <a:noFill/>
                          <a:ln>
                            <a:noFill/>
                          </a:ln>
                        </pic:spPr>
                      </pic:pic>
                    </a:graphicData>
                  </a:graphic>
                </wp:inline>
              </w:drawing>
            </w:r>
          </w:p>
        </w:tc>
        <w:tc>
          <w:tcPr>
            <w:tcW w:w="8752" w:type="dxa"/>
            <w:tcMar>
              <w:top w:w="28" w:type="dxa"/>
              <w:bottom w:w="28" w:type="dxa"/>
            </w:tcMar>
          </w:tcPr>
          <w:p w14:paraId="5059F29C" w14:textId="77777777" w:rsidR="00603543" w:rsidRDefault="00603543" w:rsidP="009819C7">
            <w:pPr>
              <w:pStyle w:val="Default"/>
              <w:spacing w:before="20" w:after="20"/>
              <w:rPr>
                <w:color w:val="auto"/>
                <w:sz w:val="20"/>
                <w:szCs w:val="20"/>
              </w:rPr>
            </w:pPr>
            <w:r>
              <w:rPr>
                <w:b/>
                <w:bCs/>
                <w:sz w:val="20"/>
                <w:szCs w:val="20"/>
              </w:rPr>
              <w:t>Logo</w:t>
            </w:r>
            <w:r w:rsidRPr="00FA37F4">
              <w:rPr>
                <w:b/>
                <w:bCs/>
                <w:sz w:val="20"/>
                <w:szCs w:val="20"/>
              </w:rPr>
              <w:t xml:space="preserve"> de </w:t>
            </w:r>
            <w:r>
              <w:rPr>
                <w:b/>
                <w:bCs/>
                <w:sz w:val="20"/>
                <w:szCs w:val="20"/>
              </w:rPr>
              <w:t xml:space="preserve">quantité limitée : </w:t>
            </w:r>
            <w:r w:rsidRPr="00E70917">
              <w:rPr>
                <w:color w:val="auto"/>
                <w:sz w:val="20"/>
                <w:szCs w:val="20"/>
              </w:rPr>
              <w:t>pour tous les codes UN respectant la règle des quant</w:t>
            </w:r>
            <w:r>
              <w:rPr>
                <w:color w:val="auto"/>
                <w:sz w:val="20"/>
                <w:szCs w:val="20"/>
              </w:rPr>
              <w:t xml:space="preserve">ités limitées (§3.4 de l’ADR) avec un </w:t>
            </w:r>
            <w:r w:rsidRPr="00E70917">
              <w:rPr>
                <w:color w:val="auto"/>
                <w:sz w:val="20"/>
                <w:szCs w:val="20"/>
              </w:rPr>
              <w:t xml:space="preserve">emballage extérieur de </w:t>
            </w:r>
            <w:r>
              <w:rPr>
                <w:color w:val="auto"/>
                <w:sz w:val="20"/>
                <w:szCs w:val="20"/>
              </w:rPr>
              <w:t>masse brute inférieure à 30kg :</w:t>
            </w:r>
          </w:p>
          <w:p w14:paraId="25BD2E07" w14:textId="77777777" w:rsidR="00603543" w:rsidRDefault="00603543" w:rsidP="009819C7">
            <w:pPr>
              <w:pStyle w:val="Default"/>
              <w:spacing w:before="20" w:after="20"/>
              <w:rPr>
                <w:color w:val="auto"/>
                <w:sz w:val="20"/>
                <w:szCs w:val="20"/>
              </w:rPr>
            </w:pPr>
            <w:r w:rsidRPr="00E70917">
              <w:rPr>
                <w:color w:val="auto"/>
                <w:sz w:val="20"/>
                <w:szCs w:val="20"/>
              </w:rPr>
              <w:t>UN1266 = max 5</w:t>
            </w:r>
            <w:r>
              <w:rPr>
                <w:color w:val="auto"/>
                <w:sz w:val="20"/>
                <w:szCs w:val="20"/>
              </w:rPr>
              <w:t xml:space="preserve"> litres / emballage intérieur</w:t>
            </w:r>
          </w:p>
          <w:p w14:paraId="659B96D6" w14:textId="77777777" w:rsidR="00603543" w:rsidRDefault="00603543" w:rsidP="009819C7">
            <w:pPr>
              <w:pStyle w:val="Default"/>
              <w:spacing w:before="20" w:after="20"/>
              <w:rPr>
                <w:color w:val="auto"/>
                <w:sz w:val="20"/>
                <w:szCs w:val="20"/>
              </w:rPr>
            </w:pPr>
            <w:r w:rsidRPr="00E70917">
              <w:rPr>
                <w:color w:val="auto"/>
                <w:sz w:val="20"/>
                <w:szCs w:val="20"/>
              </w:rPr>
              <w:t xml:space="preserve">UN3175 = </w:t>
            </w:r>
            <w:r>
              <w:rPr>
                <w:color w:val="auto"/>
                <w:sz w:val="20"/>
                <w:szCs w:val="20"/>
              </w:rPr>
              <w:t>max 1kg / emballage intérieur</w:t>
            </w:r>
          </w:p>
          <w:p w14:paraId="1CF676D9" w14:textId="77777777" w:rsidR="00603543" w:rsidRDefault="00603543" w:rsidP="009819C7">
            <w:pPr>
              <w:pStyle w:val="Default"/>
              <w:spacing w:before="20" w:after="20"/>
              <w:rPr>
                <w:color w:val="auto"/>
                <w:sz w:val="20"/>
                <w:szCs w:val="20"/>
              </w:rPr>
            </w:pPr>
            <w:r w:rsidRPr="00E70917">
              <w:rPr>
                <w:color w:val="auto"/>
                <w:sz w:val="20"/>
                <w:szCs w:val="20"/>
              </w:rPr>
              <w:t>UN1263 = 500ml / emballage int</w:t>
            </w:r>
            <w:r>
              <w:rPr>
                <w:color w:val="auto"/>
                <w:sz w:val="20"/>
                <w:szCs w:val="20"/>
              </w:rPr>
              <w:t>érieur</w:t>
            </w:r>
          </w:p>
          <w:p w14:paraId="363A13E9" w14:textId="77777777" w:rsidR="00603543" w:rsidRDefault="00603543" w:rsidP="009819C7">
            <w:pPr>
              <w:pStyle w:val="Default"/>
              <w:spacing w:before="20" w:after="20"/>
              <w:rPr>
                <w:sz w:val="20"/>
                <w:szCs w:val="20"/>
              </w:rPr>
            </w:pPr>
            <w:r>
              <w:rPr>
                <w:color w:val="auto"/>
                <w:sz w:val="20"/>
                <w:szCs w:val="20"/>
              </w:rPr>
              <w:t>UN1950 = 1 litre / emballage</w:t>
            </w:r>
          </w:p>
          <w:p w14:paraId="6D1AAA82" w14:textId="77777777" w:rsidR="00603543" w:rsidRDefault="00603543" w:rsidP="009819C7">
            <w:pPr>
              <w:pStyle w:val="Default"/>
              <w:spacing w:before="20" w:after="20"/>
              <w:ind w:left="112"/>
              <w:rPr>
                <w:sz w:val="20"/>
                <w:szCs w:val="20"/>
              </w:rPr>
            </w:pPr>
            <w:r>
              <w:rPr>
                <w:sz w:val="20"/>
                <w:szCs w:val="20"/>
              </w:rPr>
              <w:t>- Dimensions minimales 141 x 141 mm (carré de 100 mm, posé impérativement en losange)</w:t>
            </w:r>
          </w:p>
          <w:p w14:paraId="330C2767" w14:textId="77777777" w:rsidR="00603543" w:rsidRDefault="00603543" w:rsidP="009819C7">
            <w:pPr>
              <w:pStyle w:val="Default"/>
              <w:spacing w:before="20" w:after="20"/>
              <w:ind w:left="112"/>
              <w:rPr>
                <w:sz w:val="20"/>
                <w:szCs w:val="20"/>
              </w:rPr>
            </w:pPr>
            <w:r>
              <w:rPr>
                <w:sz w:val="20"/>
                <w:szCs w:val="20"/>
              </w:rPr>
              <w:t>- Si les dimensions du carton ne permettent pas de positionner le logo, dérogation pour une étiquette 70 x 70 mm (carré de 50 x 50 mm)</w:t>
            </w:r>
          </w:p>
          <w:p w14:paraId="74505CBA" w14:textId="77777777" w:rsidR="00603543" w:rsidRDefault="00603543" w:rsidP="009819C7">
            <w:pPr>
              <w:pStyle w:val="Default"/>
              <w:spacing w:before="20" w:after="20"/>
              <w:ind w:left="112"/>
              <w:rPr>
                <w:sz w:val="20"/>
                <w:szCs w:val="20"/>
              </w:rPr>
            </w:pPr>
            <w:r>
              <w:rPr>
                <w:sz w:val="20"/>
                <w:szCs w:val="20"/>
              </w:rPr>
              <w:t>- A placer sur une seule face, sur la longueur du carton</w:t>
            </w:r>
          </w:p>
          <w:p w14:paraId="4A024242" w14:textId="77777777" w:rsidR="00603543" w:rsidRDefault="00603543" w:rsidP="009819C7">
            <w:pPr>
              <w:pStyle w:val="Default"/>
              <w:spacing w:before="20" w:after="20"/>
              <w:ind w:left="112"/>
              <w:rPr>
                <w:sz w:val="20"/>
                <w:szCs w:val="20"/>
              </w:rPr>
            </w:pPr>
            <w:r>
              <w:rPr>
                <w:sz w:val="20"/>
                <w:szCs w:val="20"/>
              </w:rPr>
              <w:t>- C</w:t>
            </w:r>
            <w:r w:rsidRPr="00236FD2">
              <w:rPr>
                <w:sz w:val="20"/>
                <w:szCs w:val="20"/>
              </w:rPr>
              <w:t>ouleur noire sur fond contrastant</w:t>
            </w:r>
          </w:p>
          <w:p w14:paraId="53B4AD06" w14:textId="77777777" w:rsidR="00603543" w:rsidRDefault="00603543" w:rsidP="009819C7">
            <w:pPr>
              <w:pStyle w:val="Default"/>
              <w:spacing w:before="20" w:after="20"/>
              <w:ind w:left="112"/>
              <w:rPr>
                <w:sz w:val="20"/>
                <w:szCs w:val="20"/>
              </w:rPr>
            </w:pPr>
            <w:r>
              <w:rPr>
                <w:sz w:val="20"/>
                <w:szCs w:val="20"/>
              </w:rPr>
              <w:t xml:space="preserve">- Visible sur toute la palette </w:t>
            </w:r>
            <w:r w:rsidRPr="00844427">
              <w:rPr>
                <w:sz w:val="20"/>
                <w:szCs w:val="20"/>
              </w:rPr>
              <w:t>(dans la mesure du possible)</w:t>
            </w:r>
          </w:p>
          <w:p w14:paraId="555EB138" w14:textId="77777777" w:rsidR="001C3761" w:rsidRPr="00236FD2" w:rsidRDefault="001C3761" w:rsidP="009819C7">
            <w:pPr>
              <w:pStyle w:val="Default"/>
              <w:spacing w:before="20" w:after="20"/>
              <w:ind w:left="112"/>
              <w:rPr>
                <w:sz w:val="20"/>
                <w:szCs w:val="20"/>
              </w:rPr>
            </w:pPr>
          </w:p>
        </w:tc>
      </w:tr>
      <w:tr w:rsidR="00603543" w14:paraId="0136896B" w14:textId="77777777" w:rsidTr="009819C7">
        <w:tc>
          <w:tcPr>
            <w:tcW w:w="1662" w:type="dxa"/>
            <w:tcMar>
              <w:top w:w="28" w:type="dxa"/>
              <w:bottom w:w="28" w:type="dxa"/>
            </w:tcMar>
          </w:tcPr>
          <w:p w14:paraId="1AA5FD7D" w14:textId="77777777" w:rsidR="00603543" w:rsidRPr="00236FD2" w:rsidRDefault="00603543" w:rsidP="009819C7">
            <w:pPr>
              <w:pStyle w:val="Default"/>
              <w:spacing w:before="20" w:after="20"/>
              <w:jc w:val="center"/>
              <w:rPr>
                <w:sz w:val="20"/>
                <w:szCs w:val="20"/>
              </w:rPr>
            </w:pPr>
            <w:r>
              <w:rPr>
                <w:noProof/>
                <w:sz w:val="20"/>
                <w:szCs w:val="20"/>
              </w:rPr>
              <w:drawing>
                <wp:inline distT="0" distB="0" distL="0" distR="0" wp14:anchorId="13B29C11" wp14:editId="4619F4F1">
                  <wp:extent cx="594995" cy="60388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995" cy="603885"/>
                          </a:xfrm>
                          <a:prstGeom prst="rect">
                            <a:avLst/>
                          </a:prstGeom>
                          <a:noFill/>
                          <a:ln>
                            <a:noFill/>
                          </a:ln>
                        </pic:spPr>
                      </pic:pic>
                    </a:graphicData>
                  </a:graphic>
                </wp:inline>
              </w:drawing>
            </w:r>
          </w:p>
        </w:tc>
        <w:tc>
          <w:tcPr>
            <w:tcW w:w="8752" w:type="dxa"/>
            <w:tcMar>
              <w:top w:w="28" w:type="dxa"/>
              <w:bottom w:w="28" w:type="dxa"/>
            </w:tcMar>
          </w:tcPr>
          <w:p w14:paraId="6CFA5230" w14:textId="77777777" w:rsidR="00603543" w:rsidRDefault="00603543" w:rsidP="009819C7">
            <w:pPr>
              <w:pStyle w:val="Default"/>
              <w:spacing w:before="20" w:after="20"/>
              <w:rPr>
                <w:sz w:val="20"/>
                <w:szCs w:val="20"/>
              </w:rPr>
            </w:pPr>
            <w:r w:rsidRPr="00DD6DBE">
              <w:rPr>
                <w:b/>
                <w:bCs/>
                <w:sz w:val="20"/>
                <w:szCs w:val="20"/>
              </w:rPr>
              <w:t xml:space="preserve">Emplacement </w:t>
            </w:r>
            <w:r>
              <w:rPr>
                <w:b/>
                <w:bCs/>
                <w:sz w:val="20"/>
                <w:szCs w:val="20"/>
              </w:rPr>
              <w:t>« </w:t>
            </w:r>
            <w:r w:rsidRPr="00DD6DBE">
              <w:rPr>
                <w:b/>
                <w:bCs/>
                <w:sz w:val="20"/>
                <w:szCs w:val="20"/>
              </w:rPr>
              <w:t>ID8000</w:t>
            </w:r>
            <w:r>
              <w:rPr>
                <w:b/>
                <w:bCs/>
                <w:sz w:val="20"/>
                <w:szCs w:val="20"/>
              </w:rPr>
              <w:t> »</w:t>
            </w:r>
            <w:r w:rsidRPr="00DD6DBE">
              <w:rPr>
                <w:b/>
                <w:bCs/>
                <w:sz w:val="20"/>
                <w:szCs w:val="20"/>
              </w:rPr>
              <w:t xml:space="preserve"> à prévoir</w:t>
            </w:r>
            <w:r w:rsidRPr="00544A59">
              <w:rPr>
                <w:bCs/>
                <w:sz w:val="20"/>
                <w:szCs w:val="20"/>
              </w:rPr>
              <w:t xml:space="preserve"> </w:t>
            </w:r>
            <w:r w:rsidRPr="004F77E6">
              <w:rPr>
                <w:bCs/>
                <w:color w:val="auto"/>
                <w:sz w:val="20"/>
                <w:szCs w:val="20"/>
              </w:rPr>
              <w:t>(uniquement pour les produits UN1266 ou UN1950) </w:t>
            </w:r>
            <w:r w:rsidRPr="00544A59">
              <w:rPr>
                <w:bCs/>
                <w:sz w:val="20"/>
                <w:szCs w:val="20"/>
              </w:rPr>
              <w:t>:</w:t>
            </w:r>
          </w:p>
          <w:p w14:paraId="5A2FFAF7" w14:textId="77777777" w:rsidR="00603543" w:rsidRDefault="00603543" w:rsidP="009819C7">
            <w:pPr>
              <w:pStyle w:val="Default"/>
              <w:spacing w:before="20" w:after="20"/>
              <w:ind w:left="112"/>
              <w:rPr>
                <w:sz w:val="20"/>
                <w:szCs w:val="20"/>
              </w:rPr>
            </w:pPr>
            <w:r>
              <w:rPr>
                <w:sz w:val="20"/>
                <w:szCs w:val="20"/>
              </w:rPr>
              <w:t>- Dimensions minimales 162 x 162 mm (carré de 115 x 115 mm, posé en losange)</w:t>
            </w:r>
          </w:p>
          <w:p w14:paraId="7DBBB58F" w14:textId="77777777" w:rsidR="00603543" w:rsidRDefault="00603543" w:rsidP="009819C7">
            <w:pPr>
              <w:pStyle w:val="Default"/>
              <w:spacing w:before="20" w:after="20"/>
              <w:ind w:left="112"/>
              <w:rPr>
                <w:sz w:val="20"/>
                <w:szCs w:val="20"/>
              </w:rPr>
            </w:pPr>
            <w:r>
              <w:rPr>
                <w:sz w:val="20"/>
                <w:szCs w:val="20"/>
              </w:rPr>
              <w:t>- Pas de possibilité de le réduire, mais positionnement toléré en carré</w:t>
            </w:r>
          </w:p>
          <w:p w14:paraId="25313B5E" w14:textId="77777777" w:rsidR="00603543" w:rsidRDefault="00603543" w:rsidP="009819C7">
            <w:pPr>
              <w:pStyle w:val="Default"/>
              <w:spacing w:before="20" w:after="20"/>
              <w:ind w:left="112"/>
              <w:rPr>
                <w:sz w:val="20"/>
                <w:szCs w:val="20"/>
              </w:rPr>
            </w:pPr>
            <w:r>
              <w:rPr>
                <w:sz w:val="20"/>
                <w:szCs w:val="20"/>
              </w:rPr>
              <w:t>- A placer sur une seule face, sur la longueur du carton, à gauche de l’étiquette de quantité limité</w:t>
            </w:r>
          </w:p>
          <w:p w14:paraId="6CBF47E8" w14:textId="77777777" w:rsidR="001C3761" w:rsidRPr="00FA37F4" w:rsidRDefault="001C3761" w:rsidP="009819C7">
            <w:pPr>
              <w:pStyle w:val="Default"/>
              <w:spacing w:before="20" w:after="20"/>
              <w:ind w:left="112"/>
              <w:rPr>
                <w:sz w:val="20"/>
                <w:szCs w:val="20"/>
              </w:rPr>
            </w:pPr>
          </w:p>
        </w:tc>
      </w:tr>
      <w:tr w:rsidR="00603543" w14:paraId="54A4DC4C" w14:textId="77777777" w:rsidTr="009819C7">
        <w:tc>
          <w:tcPr>
            <w:tcW w:w="1662" w:type="dxa"/>
            <w:tcMar>
              <w:top w:w="28" w:type="dxa"/>
              <w:left w:w="28" w:type="dxa"/>
              <w:bottom w:w="28" w:type="dxa"/>
              <w:right w:w="28" w:type="dxa"/>
            </w:tcMar>
            <w:vAlign w:val="center"/>
          </w:tcPr>
          <w:p w14:paraId="24428459" w14:textId="77777777" w:rsidR="00603543" w:rsidRPr="007E4B38" w:rsidRDefault="00603543" w:rsidP="009819C7">
            <w:pPr>
              <w:pStyle w:val="Default"/>
              <w:spacing w:before="20" w:after="20"/>
              <w:jc w:val="center"/>
              <w:rPr>
                <w:sz w:val="16"/>
                <w:szCs w:val="16"/>
              </w:rPr>
            </w:pPr>
            <w:proofErr w:type="gramStart"/>
            <w:r w:rsidRPr="007E4B38">
              <w:rPr>
                <w:sz w:val="16"/>
                <w:szCs w:val="16"/>
              </w:rPr>
              <w:t>«Dispositif</w:t>
            </w:r>
            <w:proofErr w:type="gramEnd"/>
            <w:r w:rsidRPr="007E4B38">
              <w:rPr>
                <w:sz w:val="16"/>
                <w:szCs w:val="16"/>
              </w:rPr>
              <w:t xml:space="preserve"> électrique / électronique à l’intérieur»</w:t>
            </w:r>
          </w:p>
        </w:tc>
        <w:tc>
          <w:tcPr>
            <w:tcW w:w="8752" w:type="dxa"/>
            <w:tcMar>
              <w:top w:w="28" w:type="dxa"/>
              <w:bottom w:w="28" w:type="dxa"/>
            </w:tcMar>
          </w:tcPr>
          <w:p w14:paraId="26DBFFD5" w14:textId="77777777" w:rsidR="00603543" w:rsidRPr="00E70917" w:rsidRDefault="00603543" w:rsidP="009819C7">
            <w:pPr>
              <w:pStyle w:val="Default"/>
              <w:spacing w:before="20" w:after="20"/>
              <w:rPr>
                <w:color w:val="auto"/>
                <w:sz w:val="20"/>
                <w:szCs w:val="20"/>
              </w:rPr>
            </w:pPr>
            <w:r w:rsidRPr="00A6282F">
              <w:rPr>
                <w:b/>
                <w:sz w:val="20"/>
                <w:szCs w:val="20"/>
              </w:rPr>
              <w:t xml:space="preserve">Indication </w:t>
            </w:r>
            <w:r w:rsidRPr="00E70917">
              <w:rPr>
                <w:b/>
                <w:color w:val="auto"/>
                <w:sz w:val="20"/>
                <w:szCs w:val="20"/>
              </w:rPr>
              <w:t>électricité / électronique :</w:t>
            </w:r>
          </w:p>
          <w:p w14:paraId="60F267E1" w14:textId="77777777" w:rsidR="00603543" w:rsidRPr="00E70917" w:rsidRDefault="00603543" w:rsidP="009819C7">
            <w:pPr>
              <w:pStyle w:val="Default"/>
              <w:spacing w:before="20" w:after="20"/>
              <w:rPr>
                <w:color w:val="auto"/>
                <w:sz w:val="20"/>
                <w:szCs w:val="20"/>
              </w:rPr>
            </w:pPr>
            <w:r w:rsidRPr="00E70917">
              <w:rPr>
                <w:color w:val="auto"/>
                <w:sz w:val="20"/>
                <w:szCs w:val="20"/>
              </w:rPr>
              <w:t>A imprimer sur la largeur du carton uniquement en cas de présence de pile. Dépend du type de pile utilisé =&gt; se référ</w:t>
            </w:r>
            <w:r w:rsidR="001C3761">
              <w:rPr>
                <w:color w:val="auto"/>
                <w:sz w:val="20"/>
                <w:szCs w:val="20"/>
              </w:rPr>
              <w:t>er</w:t>
            </w:r>
            <w:r w:rsidRPr="00E70917">
              <w:rPr>
                <w:color w:val="auto"/>
                <w:sz w:val="20"/>
                <w:szCs w:val="20"/>
              </w:rPr>
              <w:t xml:space="preserve"> à la réglementation en vigueur</w:t>
            </w:r>
          </w:p>
          <w:p w14:paraId="4E880E99" w14:textId="77777777" w:rsidR="00603543" w:rsidRPr="001205C3" w:rsidRDefault="00603543" w:rsidP="009819C7">
            <w:pPr>
              <w:pStyle w:val="Default"/>
              <w:spacing w:before="20" w:after="20"/>
              <w:rPr>
                <w:b/>
                <w:bCs/>
                <w:sz w:val="20"/>
                <w:szCs w:val="20"/>
              </w:rPr>
            </w:pPr>
          </w:p>
        </w:tc>
      </w:tr>
      <w:tr w:rsidR="00603543" w14:paraId="3016E956" w14:textId="77777777" w:rsidTr="009819C7">
        <w:tc>
          <w:tcPr>
            <w:tcW w:w="1662" w:type="dxa"/>
            <w:tcMar>
              <w:top w:w="28" w:type="dxa"/>
              <w:left w:w="28" w:type="dxa"/>
              <w:bottom w:w="28" w:type="dxa"/>
              <w:right w:w="28" w:type="dxa"/>
            </w:tcMar>
          </w:tcPr>
          <w:p w14:paraId="53A42BD8" w14:textId="77777777" w:rsidR="00603543" w:rsidRDefault="00603543" w:rsidP="009819C7">
            <w:pPr>
              <w:pStyle w:val="Default"/>
              <w:spacing w:before="20" w:after="20"/>
              <w:jc w:val="center"/>
            </w:pPr>
            <w:r>
              <w:rPr>
                <w:noProof/>
              </w:rPr>
              <w:drawing>
                <wp:inline distT="0" distB="0" distL="0" distR="0" wp14:anchorId="6CD6A74D" wp14:editId="01DD2871">
                  <wp:extent cx="550017" cy="561975"/>
                  <wp:effectExtent l="0" t="0" r="2540" b="0"/>
                  <wp:docPr id="10" name="Image 10" descr="http://www.clipartbest.com/download?clipart=RTA9ggn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ipartbest.com/download?clipart=RTA9ggnTL"/>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223"/>
                          <a:stretch/>
                        </pic:blipFill>
                        <pic:spPr bwMode="auto">
                          <a:xfrm>
                            <a:off x="0" y="0"/>
                            <a:ext cx="555786" cy="5678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52" w:type="dxa"/>
            <w:tcMar>
              <w:top w:w="28" w:type="dxa"/>
              <w:bottom w:w="28" w:type="dxa"/>
            </w:tcMar>
          </w:tcPr>
          <w:p w14:paraId="5C32EE4F" w14:textId="77777777" w:rsidR="00603543" w:rsidRDefault="00603543" w:rsidP="009819C7">
            <w:pPr>
              <w:pStyle w:val="Default"/>
              <w:spacing w:before="20" w:after="20"/>
              <w:rPr>
                <w:sz w:val="20"/>
                <w:szCs w:val="20"/>
              </w:rPr>
            </w:pPr>
            <w:r w:rsidRPr="001205C3">
              <w:rPr>
                <w:b/>
                <w:bCs/>
                <w:sz w:val="20"/>
                <w:szCs w:val="20"/>
              </w:rPr>
              <w:t xml:space="preserve">Logo </w:t>
            </w:r>
            <w:r w:rsidR="00253953">
              <w:rPr>
                <w:b/>
                <w:bCs/>
                <w:sz w:val="20"/>
                <w:szCs w:val="20"/>
              </w:rPr>
              <w:t>facultatif</w:t>
            </w:r>
            <w:r>
              <w:rPr>
                <w:b/>
                <w:bCs/>
                <w:sz w:val="20"/>
                <w:szCs w:val="20"/>
              </w:rPr>
              <w:t> </w:t>
            </w:r>
            <w:r>
              <w:rPr>
                <w:sz w:val="20"/>
                <w:szCs w:val="20"/>
              </w:rPr>
              <w:t xml:space="preserve">: </w:t>
            </w:r>
          </w:p>
          <w:p w14:paraId="28ED3BAB" w14:textId="77777777" w:rsidR="00603543" w:rsidRPr="001205C3" w:rsidRDefault="00603543" w:rsidP="009819C7">
            <w:pPr>
              <w:pStyle w:val="Default"/>
              <w:spacing w:before="20" w:after="20"/>
              <w:rPr>
                <w:b/>
                <w:bCs/>
                <w:sz w:val="20"/>
                <w:szCs w:val="20"/>
              </w:rPr>
            </w:pPr>
            <w:r>
              <w:rPr>
                <w:sz w:val="20"/>
                <w:szCs w:val="20"/>
              </w:rPr>
              <w:t>S</w:t>
            </w:r>
            <w:r w:rsidRPr="00E70917">
              <w:rPr>
                <w:sz w:val="20"/>
                <w:szCs w:val="20"/>
              </w:rPr>
              <w:t>auf si la fragilité du contenu est à mettre en évidence mais pas d’obligation réglementaire</w:t>
            </w:r>
            <w:r>
              <w:rPr>
                <w:b/>
                <w:bCs/>
                <w:sz w:val="20"/>
                <w:szCs w:val="20"/>
              </w:rPr>
              <w:t xml:space="preserve"> </w:t>
            </w:r>
          </w:p>
        </w:tc>
      </w:tr>
      <w:tr w:rsidR="00603543" w14:paraId="65AD6E1E" w14:textId="77777777" w:rsidTr="009819C7">
        <w:tc>
          <w:tcPr>
            <w:tcW w:w="1662" w:type="dxa"/>
            <w:tcMar>
              <w:top w:w="28" w:type="dxa"/>
              <w:left w:w="28" w:type="dxa"/>
              <w:bottom w:w="28" w:type="dxa"/>
              <w:right w:w="28" w:type="dxa"/>
            </w:tcMar>
          </w:tcPr>
          <w:p w14:paraId="7A025664" w14:textId="77777777" w:rsidR="00603543" w:rsidRDefault="00603543" w:rsidP="009819C7">
            <w:pPr>
              <w:pStyle w:val="Default"/>
              <w:spacing w:before="20" w:after="20"/>
              <w:jc w:val="center"/>
              <w:rPr>
                <w:noProof/>
              </w:rPr>
            </w:pPr>
            <w:r>
              <w:rPr>
                <w:noProof/>
              </w:rPr>
              <w:drawing>
                <wp:inline distT="0" distB="0" distL="0" distR="0" wp14:anchorId="1C652715" wp14:editId="6F9914AA">
                  <wp:extent cx="559340" cy="571500"/>
                  <wp:effectExtent l="0" t="0" r="0" b="0"/>
                  <wp:docPr id="11" name="Image 11" descr="http://www.clipartbest.com/download?clipart=RTA9ggn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ipartbest.com/download?clipart=RTA9ggnTL"/>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93"/>
                          <a:stretch/>
                        </pic:blipFill>
                        <pic:spPr bwMode="auto">
                          <a:xfrm>
                            <a:off x="0" y="0"/>
                            <a:ext cx="557229" cy="5693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52" w:type="dxa"/>
            <w:tcMar>
              <w:top w:w="28" w:type="dxa"/>
              <w:bottom w:w="28" w:type="dxa"/>
            </w:tcMar>
          </w:tcPr>
          <w:p w14:paraId="46B9257A" w14:textId="77777777" w:rsidR="00603543" w:rsidRDefault="00603543" w:rsidP="009819C7">
            <w:pPr>
              <w:pStyle w:val="Default"/>
              <w:spacing w:before="20" w:after="20"/>
              <w:rPr>
                <w:sz w:val="20"/>
                <w:szCs w:val="20"/>
              </w:rPr>
            </w:pPr>
            <w:r w:rsidRPr="001205C3">
              <w:rPr>
                <w:b/>
                <w:bCs/>
                <w:sz w:val="20"/>
                <w:szCs w:val="20"/>
              </w:rPr>
              <w:t xml:space="preserve">Logo </w:t>
            </w:r>
            <w:r w:rsidR="00253953">
              <w:rPr>
                <w:b/>
                <w:bCs/>
                <w:sz w:val="20"/>
                <w:szCs w:val="20"/>
              </w:rPr>
              <w:t>facultatif</w:t>
            </w:r>
            <w:r>
              <w:rPr>
                <w:b/>
                <w:bCs/>
                <w:sz w:val="20"/>
                <w:szCs w:val="20"/>
              </w:rPr>
              <w:t> </w:t>
            </w:r>
            <w:r>
              <w:rPr>
                <w:sz w:val="20"/>
                <w:szCs w:val="20"/>
              </w:rPr>
              <w:t xml:space="preserve">: </w:t>
            </w:r>
          </w:p>
          <w:p w14:paraId="47DF8992" w14:textId="77777777" w:rsidR="00603543" w:rsidRPr="001205C3" w:rsidRDefault="00603543" w:rsidP="009819C7">
            <w:pPr>
              <w:pStyle w:val="Default"/>
              <w:spacing w:before="20" w:after="20"/>
              <w:rPr>
                <w:b/>
                <w:bCs/>
                <w:sz w:val="20"/>
                <w:szCs w:val="20"/>
              </w:rPr>
            </w:pPr>
            <w:r>
              <w:rPr>
                <w:sz w:val="20"/>
                <w:szCs w:val="20"/>
              </w:rPr>
              <w:t>S</w:t>
            </w:r>
            <w:r w:rsidRPr="00E70917">
              <w:rPr>
                <w:sz w:val="20"/>
                <w:szCs w:val="20"/>
              </w:rPr>
              <w:t>auf si le risque lié à l’exposition à la pluie du contenu est à mettre en évidence mais pas d’obligation réglementaire</w:t>
            </w:r>
          </w:p>
        </w:tc>
      </w:tr>
    </w:tbl>
    <w:p w14:paraId="49666B0F" w14:textId="77777777" w:rsidR="00695430" w:rsidRDefault="00695430" w:rsidP="006318A5"/>
    <w:p w14:paraId="79260972" w14:textId="77777777" w:rsidR="00695430" w:rsidRDefault="00695430" w:rsidP="00695430">
      <w:pPr>
        <w:spacing w:after="200"/>
        <w:sectPr w:rsidR="00695430" w:rsidSect="00695430">
          <w:headerReference w:type="default" r:id="rId25"/>
          <w:footerReference w:type="default" r:id="rId26"/>
          <w:pgSz w:w="11906" w:h="16838"/>
          <w:pgMar w:top="720" w:right="720" w:bottom="720" w:left="720" w:header="708" w:footer="708" w:gutter="0"/>
          <w:cols w:space="708"/>
          <w:docGrid w:linePitch="360"/>
        </w:sectPr>
      </w:pPr>
      <w:r>
        <w:br w:type="page"/>
      </w:r>
    </w:p>
    <w:p w14:paraId="434542F0" w14:textId="77777777" w:rsidR="00695430" w:rsidRDefault="00695430" w:rsidP="00695430">
      <w:r>
        <w:lastRenderedPageBreak/>
        <w:t>Annexe 2 : Fiche de référencement</w:t>
      </w:r>
    </w:p>
    <w:p w14:paraId="5325DA03" w14:textId="77777777" w:rsidR="004D67AB" w:rsidRDefault="004D67AB" w:rsidP="00695430">
      <w:r>
        <w:object w:dxaOrig="14873" w:dyaOrig="4186" w14:anchorId="5EBAABE7">
          <v:shape id="_x0000_i1026" type="#_x0000_t75" style="width:743.5pt;height:209.75pt" o:ole="">
            <v:imagedata r:id="rId27" o:title=""/>
          </v:shape>
          <o:OLEObject Type="Embed" ProgID="Excel.Sheet.12" ShapeID="_x0000_i1026" DrawAspect="Content" ObjectID="_1735641480" r:id="rId28"/>
        </w:object>
      </w:r>
    </w:p>
    <w:sectPr w:rsidR="004D67AB" w:rsidSect="00695430">
      <w:headerReference w:type="default" r:id="rId29"/>
      <w:footerReference w:type="default" r:id="rId3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88FB" w14:textId="77777777" w:rsidR="00812EFB" w:rsidRDefault="00812EFB" w:rsidP="00236211">
      <w:pPr>
        <w:spacing w:line="240" w:lineRule="auto"/>
      </w:pPr>
      <w:r>
        <w:separator/>
      </w:r>
    </w:p>
  </w:endnote>
  <w:endnote w:type="continuationSeparator" w:id="0">
    <w:p w14:paraId="77D39ECD" w14:textId="77777777" w:rsidR="00812EFB" w:rsidRDefault="00812EFB" w:rsidP="00236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C3C9" w14:textId="77777777" w:rsidR="00490F1C" w:rsidRPr="00C42D11" w:rsidRDefault="00490F1C" w:rsidP="00490CA0">
    <w:pPr>
      <w:pStyle w:val="Pieddepage"/>
      <w:jc w:val="center"/>
      <w:rPr>
        <w:b/>
        <w:sz w:val="14"/>
        <w:szCs w:val="16"/>
      </w:rPr>
    </w:pPr>
    <w:r w:rsidRPr="00C42D11">
      <w:rPr>
        <w:b/>
        <w:sz w:val="14"/>
        <w:szCs w:val="16"/>
      </w:rPr>
      <w:t xml:space="preserve">Ce document est la propriété de LVMH Fragrance Brands. Il ne peut être communiqué à des tiers sans information des responsables du système documentaire. </w:t>
    </w:r>
  </w:p>
  <w:p w14:paraId="4069E464" w14:textId="77777777" w:rsidR="00490F1C" w:rsidRPr="00C42D11" w:rsidRDefault="00490F1C" w:rsidP="001A391C">
    <w:pPr>
      <w:pStyle w:val="Pieddepage"/>
      <w:jc w:val="center"/>
      <w:rPr>
        <w:b/>
        <w:sz w:val="14"/>
        <w:szCs w:val="16"/>
      </w:rPr>
    </w:pPr>
    <w:r w:rsidRPr="00C42D11">
      <w:rPr>
        <w:b/>
        <w:sz w:val="14"/>
        <w:szCs w:val="16"/>
      </w:rPr>
      <w:t xml:space="preserve">Seules les versions numériques enregistrées sur LIVELINK sont </w:t>
    </w:r>
    <w:r>
      <w:rPr>
        <w:b/>
        <w:sz w:val="14"/>
        <w:szCs w:val="16"/>
      </w:rPr>
      <w:t xml:space="preserve">maintenues à jour et font foi. </w:t>
    </w:r>
    <w:r w:rsidRPr="00C42D11">
      <w:rPr>
        <w:b/>
        <w:sz w:val="14"/>
        <w:szCs w:val="16"/>
      </w:rPr>
      <w:t>Toute copie, papier ou numérique, n’est qu’informative et ne peut faire référence.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E6DF" w14:textId="77777777" w:rsidR="00490F1C" w:rsidRPr="00C42D11" w:rsidRDefault="00490F1C" w:rsidP="00490CA0">
    <w:pPr>
      <w:pStyle w:val="Pieddepage"/>
      <w:jc w:val="center"/>
      <w:rPr>
        <w:b/>
        <w:sz w:val="14"/>
        <w:szCs w:val="16"/>
      </w:rPr>
    </w:pPr>
    <w:bookmarkStart w:id="36" w:name="OLE_LINK1"/>
    <w:bookmarkStart w:id="37" w:name="OLE_LINK2"/>
    <w:bookmarkStart w:id="38" w:name="OLE_LINK3"/>
    <w:bookmarkStart w:id="39" w:name="OLE_LINK4"/>
    <w:bookmarkStart w:id="40" w:name="OLE_LINK5"/>
    <w:bookmarkStart w:id="41" w:name="OLE_LINK10"/>
    <w:r w:rsidRPr="00C42D11">
      <w:rPr>
        <w:b/>
        <w:sz w:val="14"/>
        <w:szCs w:val="16"/>
      </w:rPr>
      <w:t xml:space="preserve">Ce document est la propriété de LVMH Fragrance Brands. Il ne peut être communiqué à des tiers sans information des responsables du système documentaire. </w:t>
    </w:r>
  </w:p>
  <w:p w14:paraId="3D92B089" w14:textId="77777777" w:rsidR="00490F1C" w:rsidRPr="00C42D11" w:rsidRDefault="00490F1C" w:rsidP="001A391C">
    <w:pPr>
      <w:pStyle w:val="Pieddepage"/>
      <w:jc w:val="center"/>
      <w:rPr>
        <w:b/>
        <w:sz w:val="14"/>
        <w:szCs w:val="16"/>
      </w:rPr>
    </w:pPr>
    <w:r w:rsidRPr="00C42D11">
      <w:rPr>
        <w:b/>
        <w:sz w:val="14"/>
        <w:szCs w:val="16"/>
      </w:rPr>
      <w:t xml:space="preserve">Seules les versions numériques enregistrées sur LIVELINK sont </w:t>
    </w:r>
    <w:r>
      <w:rPr>
        <w:b/>
        <w:sz w:val="14"/>
        <w:szCs w:val="16"/>
      </w:rPr>
      <w:t xml:space="preserve">maintenues à jour et font foi. </w:t>
    </w:r>
    <w:r w:rsidRPr="00C42D11">
      <w:rPr>
        <w:b/>
        <w:sz w:val="14"/>
        <w:szCs w:val="16"/>
      </w:rPr>
      <w:t>Toute copie, papier ou numérique, n’est qu’informative et ne peut faire référence.</w:t>
    </w:r>
    <w:bookmarkEnd w:id="36"/>
    <w:bookmarkEnd w:id="37"/>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D589" w14:textId="77777777" w:rsidR="00812EFB" w:rsidRDefault="00812EFB" w:rsidP="00236211">
      <w:pPr>
        <w:spacing w:line="240" w:lineRule="auto"/>
      </w:pPr>
      <w:r>
        <w:separator/>
      </w:r>
    </w:p>
  </w:footnote>
  <w:footnote w:type="continuationSeparator" w:id="0">
    <w:p w14:paraId="45BF14F4" w14:textId="77777777" w:rsidR="00812EFB" w:rsidRDefault="00812EFB" w:rsidP="00236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ayout w:type="fixed"/>
      <w:tblLook w:val="04A0" w:firstRow="1" w:lastRow="0" w:firstColumn="1" w:lastColumn="0" w:noHBand="0" w:noVBand="1"/>
    </w:tblPr>
    <w:tblGrid>
      <w:gridCol w:w="2235"/>
      <w:gridCol w:w="6237"/>
      <w:gridCol w:w="2126"/>
    </w:tblGrid>
    <w:tr w:rsidR="00490F1C" w14:paraId="68CAEB7C" w14:textId="77777777" w:rsidTr="00B60E75">
      <w:tc>
        <w:tcPr>
          <w:tcW w:w="2235" w:type="dxa"/>
          <w:vMerge w:val="restart"/>
          <w:shd w:val="clear" w:color="auto" w:fill="000000" w:themeFill="text1"/>
        </w:tcPr>
        <w:p w14:paraId="26F772D1" w14:textId="77777777" w:rsidR="00490F1C" w:rsidRDefault="00490F1C" w:rsidP="00DB6C9F">
          <w:pPr>
            <w:pStyle w:val="En-tte"/>
          </w:pPr>
          <w:r w:rsidRPr="00A90A9A">
            <w:rPr>
              <w:noProof/>
              <w:lang w:eastAsia="fr-FR"/>
            </w:rPr>
            <w:drawing>
              <wp:anchor distT="0" distB="0" distL="114300" distR="114300" simplePos="0" relativeHeight="251662336" behindDoc="0" locked="0" layoutInCell="1" allowOverlap="1" wp14:anchorId="59EC2CFD" wp14:editId="5486D9AC">
                <wp:simplePos x="0" y="0"/>
                <wp:positionH relativeFrom="column">
                  <wp:posOffset>52705</wp:posOffset>
                </wp:positionH>
                <wp:positionV relativeFrom="paragraph">
                  <wp:posOffset>58420</wp:posOffset>
                </wp:positionV>
                <wp:extent cx="1190625" cy="425450"/>
                <wp:effectExtent l="0" t="0" r="9525" b="0"/>
                <wp:wrapNone/>
                <wp:docPr id="14" name="Image 6" descr="logo LVMH FB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Image 6" descr="logo LVMH FB whit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425450"/>
                        </a:xfrm>
                        <a:prstGeom prst="rect">
                          <a:avLst/>
                        </a:prstGeom>
                        <a:solidFill>
                          <a:srgbClr val="000000"/>
                        </a:solid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237" w:type="dxa"/>
          <w:vMerge w:val="restart"/>
        </w:tcPr>
        <w:p w14:paraId="7DFC8534" w14:textId="77777777" w:rsidR="00490F1C" w:rsidRDefault="00490F1C" w:rsidP="00D87F4F">
          <w:pPr>
            <w:pStyle w:val="En-tte"/>
            <w:jc w:val="center"/>
            <w:rPr>
              <w:b/>
              <w:sz w:val="36"/>
            </w:rPr>
          </w:pPr>
          <w:r>
            <w:rPr>
              <w:b/>
              <w:sz w:val="36"/>
            </w:rPr>
            <w:t>Cahier des charges logistique</w:t>
          </w:r>
        </w:p>
        <w:p w14:paraId="5B8F0E74" w14:textId="77777777" w:rsidR="00490F1C" w:rsidRPr="00D87F4F" w:rsidRDefault="00490F1C" w:rsidP="00D95A36">
          <w:pPr>
            <w:pStyle w:val="En-tte"/>
            <w:rPr>
              <w:b/>
            </w:rPr>
          </w:pPr>
        </w:p>
      </w:tc>
      <w:tc>
        <w:tcPr>
          <w:tcW w:w="2126" w:type="dxa"/>
          <w:tcBorders>
            <w:bottom w:val="single" w:sz="4" w:space="0" w:color="FFFFFF" w:themeColor="background1"/>
          </w:tcBorders>
          <w:shd w:val="clear" w:color="auto" w:fill="000000" w:themeFill="text1"/>
        </w:tcPr>
        <w:p w14:paraId="1A2A6E01" w14:textId="77777777" w:rsidR="00490F1C" w:rsidRPr="00584B1E" w:rsidRDefault="00490F1C" w:rsidP="00F0675E">
          <w:pPr>
            <w:pStyle w:val="En-tte"/>
            <w:jc w:val="center"/>
            <w:rPr>
              <w:color w:val="FFFFFF" w:themeColor="background1"/>
            </w:rPr>
          </w:pPr>
          <w:r>
            <w:rPr>
              <w:color w:val="FFFFFF" w:themeColor="background1"/>
            </w:rPr>
            <w:t>Cahier des Charges</w:t>
          </w:r>
        </w:p>
      </w:tc>
    </w:tr>
    <w:tr w:rsidR="00490F1C" w14:paraId="63BDED62" w14:textId="77777777" w:rsidTr="00B60E75">
      <w:trPr>
        <w:trHeight w:val="572"/>
      </w:trPr>
      <w:tc>
        <w:tcPr>
          <w:tcW w:w="2235" w:type="dxa"/>
          <w:vMerge/>
          <w:shd w:val="clear" w:color="auto" w:fill="000000" w:themeFill="text1"/>
        </w:tcPr>
        <w:p w14:paraId="4BB8ED0E" w14:textId="77777777" w:rsidR="00490F1C" w:rsidRDefault="00490F1C">
          <w:pPr>
            <w:pStyle w:val="En-tte"/>
          </w:pPr>
        </w:p>
      </w:tc>
      <w:tc>
        <w:tcPr>
          <w:tcW w:w="6237" w:type="dxa"/>
          <w:vMerge/>
          <w:tcBorders>
            <w:right w:val="single" w:sz="8" w:space="0" w:color="auto"/>
          </w:tcBorders>
        </w:tcPr>
        <w:p w14:paraId="106B1957" w14:textId="77777777" w:rsidR="00490F1C" w:rsidRPr="0090253C" w:rsidRDefault="00490F1C" w:rsidP="00D95A36">
          <w:pPr>
            <w:pStyle w:val="En-tte"/>
            <w:rPr>
              <w:b/>
              <w:sz w:val="36"/>
            </w:rPr>
          </w:pPr>
        </w:p>
      </w:tc>
      <w:tc>
        <w:tcPr>
          <w:tcW w:w="2126" w:type="dxa"/>
          <w:tcBorders>
            <w:top w:val="single" w:sz="4" w:space="0" w:color="FFFFFF" w:themeColor="background1"/>
            <w:left w:val="single" w:sz="8" w:space="0" w:color="auto"/>
            <w:right w:val="single" w:sz="8" w:space="0" w:color="auto"/>
          </w:tcBorders>
          <w:shd w:val="clear" w:color="auto" w:fill="000000" w:themeFill="text1"/>
          <w:vAlign w:val="center"/>
        </w:tcPr>
        <w:p w14:paraId="77B7DD9E" w14:textId="77777777" w:rsidR="00490F1C" w:rsidRPr="00DB6C9F" w:rsidRDefault="00490F1C" w:rsidP="00F0675E">
          <w:pPr>
            <w:pStyle w:val="En-tte"/>
            <w:jc w:val="center"/>
            <w:rPr>
              <w:b/>
              <w:color w:val="FFFFFF" w:themeColor="background1"/>
              <w:sz w:val="24"/>
              <w:szCs w:val="24"/>
            </w:rPr>
          </w:pPr>
          <w:r>
            <w:rPr>
              <w:b/>
              <w:color w:val="FFFFFF" w:themeColor="background1"/>
              <w:sz w:val="24"/>
              <w:szCs w:val="24"/>
            </w:rPr>
            <w:t>Code</w:t>
          </w:r>
        </w:p>
      </w:tc>
    </w:tr>
    <w:tr w:rsidR="00490F1C" w14:paraId="5D9B1E09" w14:textId="77777777" w:rsidTr="00B60E75">
      <w:tc>
        <w:tcPr>
          <w:tcW w:w="2235" w:type="dxa"/>
          <w:tcBorders>
            <w:top w:val="single" w:sz="8" w:space="0" w:color="FFFFFF" w:themeColor="background1"/>
            <w:bottom w:val="nil"/>
          </w:tcBorders>
          <w:shd w:val="clear" w:color="auto" w:fill="000000" w:themeFill="text1"/>
        </w:tcPr>
        <w:p w14:paraId="0848B387" w14:textId="77777777" w:rsidR="00490F1C" w:rsidRPr="004A1C9E" w:rsidRDefault="00490F1C" w:rsidP="006D529C">
          <w:pPr>
            <w:pStyle w:val="En-tte"/>
            <w:rPr>
              <w:color w:val="FFFFFF" w:themeColor="background1"/>
            </w:rPr>
          </w:pPr>
          <w:r w:rsidRPr="004A1C9E">
            <w:rPr>
              <w:color w:val="FFFFFF" w:themeColor="background1"/>
            </w:rPr>
            <w:t>Site</w:t>
          </w:r>
          <w:r>
            <w:rPr>
              <w:color w:val="FFFFFF" w:themeColor="background1"/>
            </w:rPr>
            <w:t> </w:t>
          </w:r>
        </w:p>
      </w:tc>
      <w:tc>
        <w:tcPr>
          <w:tcW w:w="6237" w:type="dxa"/>
          <w:vMerge/>
          <w:tcBorders>
            <w:right w:val="single" w:sz="8" w:space="0" w:color="auto"/>
          </w:tcBorders>
        </w:tcPr>
        <w:p w14:paraId="681BFD3C" w14:textId="77777777" w:rsidR="00490F1C" w:rsidRDefault="00490F1C">
          <w:pPr>
            <w:pStyle w:val="En-tte"/>
          </w:pPr>
        </w:p>
      </w:tc>
      <w:tc>
        <w:tcPr>
          <w:tcW w:w="2126" w:type="dxa"/>
          <w:tcBorders>
            <w:top w:val="single" w:sz="8" w:space="0" w:color="FFFFFF" w:themeColor="background1"/>
            <w:left w:val="single" w:sz="8" w:space="0" w:color="auto"/>
            <w:bottom w:val="nil"/>
            <w:right w:val="single" w:sz="8" w:space="0" w:color="auto"/>
          </w:tcBorders>
          <w:shd w:val="clear" w:color="auto" w:fill="000000" w:themeFill="text1"/>
        </w:tcPr>
        <w:p w14:paraId="14CED3AC" w14:textId="77777777" w:rsidR="00490F1C" w:rsidRPr="00584B1E" w:rsidRDefault="00490F1C" w:rsidP="00B60E75">
          <w:pPr>
            <w:pStyle w:val="En-tte"/>
            <w:rPr>
              <w:color w:val="FFFFFF" w:themeColor="background1"/>
            </w:rPr>
          </w:pPr>
          <w:r w:rsidRPr="00584B1E">
            <w:rPr>
              <w:color w:val="FFFFFF" w:themeColor="background1"/>
            </w:rPr>
            <w:t>Version : 1</w:t>
          </w:r>
          <w:r>
            <w:rPr>
              <w:color w:val="FFFFFF" w:themeColor="background1"/>
            </w:rPr>
            <w:t xml:space="preserve">     </w:t>
          </w:r>
        </w:p>
      </w:tc>
    </w:tr>
    <w:tr w:rsidR="00490F1C" w14:paraId="1D7C6238" w14:textId="77777777" w:rsidTr="00B60E75">
      <w:tc>
        <w:tcPr>
          <w:tcW w:w="2235" w:type="dxa"/>
          <w:tcBorders>
            <w:top w:val="nil"/>
          </w:tcBorders>
          <w:shd w:val="clear" w:color="auto" w:fill="000000" w:themeFill="text1"/>
        </w:tcPr>
        <w:p w14:paraId="22DC3416" w14:textId="77777777" w:rsidR="00490F1C" w:rsidRPr="004A1C9E" w:rsidRDefault="00490F1C" w:rsidP="00DE13B5">
          <w:pPr>
            <w:pStyle w:val="En-tte"/>
            <w:rPr>
              <w:color w:val="FFFFFF" w:themeColor="background1"/>
            </w:rPr>
          </w:pPr>
          <w:r w:rsidRPr="004A1C9E">
            <w:rPr>
              <w:color w:val="FFFFFF" w:themeColor="background1"/>
            </w:rPr>
            <w:t>Service </w:t>
          </w:r>
          <w:r>
            <w:rPr>
              <w:color w:val="FFFFFF" w:themeColor="background1"/>
            </w:rPr>
            <w:t>Logistique</w:t>
          </w:r>
        </w:p>
      </w:tc>
      <w:tc>
        <w:tcPr>
          <w:tcW w:w="6237" w:type="dxa"/>
          <w:vMerge/>
          <w:tcBorders>
            <w:right w:val="single" w:sz="8" w:space="0" w:color="auto"/>
          </w:tcBorders>
        </w:tcPr>
        <w:p w14:paraId="74C6EA49" w14:textId="77777777" w:rsidR="00490F1C" w:rsidRDefault="00490F1C">
          <w:pPr>
            <w:pStyle w:val="En-tte"/>
          </w:pPr>
        </w:p>
      </w:tc>
      <w:tc>
        <w:tcPr>
          <w:tcW w:w="2126" w:type="dxa"/>
          <w:tcBorders>
            <w:top w:val="nil"/>
            <w:left w:val="single" w:sz="8" w:space="0" w:color="auto"/>
            <w:bottom w:val="nil"/>
            <w:right w:val="single" w:sz="8" w:space="0" w:color="auto"/>
          </w:tcBorders>
          <w:shd w:val="clear" w:color="auto" w:fill="000000" w:themeFill="text1"/>
        </w:tcPr>
        <w:p w14:paraId="0E16D880" w14:textId="77777777" w:rsidR="00490F1C" w:rsidRPr="00584B1E" w:rsidRDefault="00490F1C" w:rsidP="00DE13B5">
          <w:pPr>
            <w:pStyle w:val="En-tte"/>
            <w:rPr>
              <w:color w:val="FFFFFF" w:themeColor="background1"/>
            </w:rPr>
          </w:pPr>
          <w:r w:rsidRPr="002E6F4F">
            <w:rPr>
              <w:szCs w:val="20"/>
            </w:rPr>
            <w:t xml:space="preserve">Page </w:t>
          </w:r>
          <w:r w:rsidRPr="002E6F4F">
            <w:rPr>
              <w:szCs w:val="20"/>
            </w:rPr>
            <w:fldChar w:fldCharType="begin"/>
          </w:r>
          <w:r w:rsidRPr="002E6F4F">
            <w:rPr>
              <w:szCs w:val="20"/>
            </w:rPr>
            <w:instrText xml:space="preserve"> PAGE </w:instrText>
          </w:r>
          <w:r w:rsidRPr="002E6F4F">
            <w:rPr>
              <w:szCs w:val="20"/>
            </w:rPr>
            <w:fldChar w:fldCharType="separate"/>
          </w:r>
          <w:r w:rsidR="00BC02B0">
            <w:rPr>
              <w:noProof/>
              <w:szCs w:val="20"/>
            </w:rPr>
            <w:t>3</w:t>
          </w:r>
          <w:r w:rsidRPr="002E6F4F">
            <w:rPr>
              <w:szCs w:val="20"/>
            </w:rPr>
            <w:fldChar w:fldCharType="end"/>
          </w:r>
          <w:r w:rsidRPr="002E6F4F">
            <w:rPr>
              <w:szCs w:val="20"/>
            </w:rPr>
            <w:t xml:space="preserve"> sur </w:t>
          </w:r>
          <w:r w:rsidRPr="002E6F4F">
            <w:rPr>
              <w:szCs w:val="20"/>
            </w:rPr>
            <w:fldChar w:fldCharType="begin"/>
          </w:r>
          <w:r w:rsidRPr="002E6F4F">
            <w:rPr>
              <w:szCs w:val="20"/>
            </w:rPr>
            <w:instrText xml:space="preserve"> NUMPAGES </w:instrText>
          </w:r>
          <w:r w:rsidRPr="002E6F4F">
            <w:rPr>
              <w:szCs w:val="20"/>
            </w:rPr>
            <w:fldChar w:fldCharType="separate"/>
          </w:r>
          <w:r w:rsidR="00BC02B0">
            <w:rPr>
              <w:noProof/>
              <w:szCs w:val="20"/>
            </w:rPr>
            <w:t>16</w:t>
          </w:r>
          <w:r w:rsidRPr="002E6F4F">
            <w:rPr>
              <w:szCs w:val="20"/>
            </w:rPr>
            <w:fldChar w:fldCharType="end"/>
          </w:r>
        </w:p>
      </w:tc>
    </w:tr>
  </w:tbl>
  <w:p w14:paraId="47D0CF44" w14:textId="77777777" w:rsidR="00490F1C" w:rsidRDefault="00490F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ayout w:type="fixed"/>
      <w:tblLook w:val="04A0" w:firstRow="1" w:lastRow="0" w:firstColumn="1" w:lastColumn="0" w:noHBand="0" w:noVBand="1"/>
    </w:tblPr>
    <w:tblGrid>
      <w:gridCol w:w="2235"/>
      <w:gridCol w:w="6237"/>
      <w:gridCol w:w="2126"/>
    </w:tblGrid>
    <w:tr w:rsidR="00490F1C" w14:paraId="551C72C7" w14:textId="77777777" w:rsidTr="00B60E75">
      <w:tc>
        <w:tcPr>
          <w:tcW w:w="2235" w:type="dxa"/>
          <w:vMerge w:val="restart"/>
          <w:shd w:val="clear" w:color="auto" w:fill="000000" w:themeFill="text1"/>
        </w:tcPr>
        <w:p w14:paraId="6FDF82A6" w14:textId="77777777" w:rsidR="00490F1C" w:rsidRDefault="00490F1C" w:rsidP="00DB6C9F">
          <w:pPr>
            <w:pStyle w:val="En-tte"/>
          </w:pPr>
          <w:r w:rsidRPr="00A90A9A">
            <w:rPr>
              <w:noProof/>
              <w:lang w:eastAsia="fr-FR"/>
            </w:rPr>
            <w:drawing>
              <wp:anchor distT="0" distB="0" distL="114300" distR="114300" simplePos="0" relativeHeight="251660288" behindDoc="0" locked="0" layoutInCell="1" allowOverlap="1" wp14:anchorId="54598DAD" wp14:editId="0A9CF8CC">
                <wp:simplePos x="0" y="0"/>
                <wp:positionH relativeFrom="column">
                  <wp:posOffset>52705</wp:posOffset>
                </wp:positionH>
                <wp:positionV relativeFrom="paragraph">
                  <wp:posOffset>58420</wp:posOffset>
                </wp:positionV>
                <wp:extent cx="1190625" cy="425450"/>
                <wp:effectExtent l="0" t="0" r="9525" b="0"/>
                <wp:wrapNone/>
                <wp:docPr id="13" name="Image 6" descr="logo LVMH FB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Image 6" descr="logo LVMH FB whit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425450"/>
                        </a:xfrm>
                        <a:prstGeom prst="rect">
                          <a:avLst/>
                        </a:prstGeom>
                        <a:solidFill>
                          <a:srgbClr val="000000"/>
                        </a:solid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237" w:type="dxa"/>
          <w:vMerge w:val="restart"/>
        </w:tcPr>
        <w:p w14:paraId="6CA40274" w14:textId="77777777" w:rsidR="00490F1C" w:rsidRDefault="00490F1C" w:rsidP="00D87F4F">
          <w:pPr>
            <w:pStyle w:val="En-tte"/>
            <w:jc w:val="center"/>
            <w:rPr>
              <w:b/>
              <w:sz w:val="36"/>
            </w:rPr>
          </w:pPr>
          <w:r>
            <w:rPr>
              <w:b/>
              <w:sz w:val="36"/>
            </w:rPr>
            <w:t>Cahier des charges logistique</w:t>
          </w:r>
        </w:p>
        <w:p w14:paraId="6AFF088F" w14:textId="77777777" w:rsidR="00490F1C" w:rsidRPr="00D87F4F" w:rsidRDefault="00490F1C" w:rsidP="00D95A36">
          <w:pPr>
            <w:pStyle w:val="En-tte"/>
            <w:rPr>
              <w:b/>
            </w:rPr>
          </w:pPr>
        </w:p>
      </w:tc>
      <w:tc>
        <w:tcPr>
          <w:tcW w:w="2126" w:type="dxa"/>
          <w:tcBorders>
            <w:bottom w:val="single" w:sz="4" w:space="0" w:color="FFFFFF" w:themeColor="background1"/>
          </w:tcBorders>
          <w:shd w:val="clear" w:color="auto" w:fill="000000" w:themeFill="text1"/>
        </w:tcPr>
        <w:p w14:paraId="54F84FDB" w14:textId="77777777" w:rsidR="00490F1C" w:rsidRPr="00584B1E" w:rsidRDefault="00490F1C" w:rsidP="00F0675E">
          <w:pPr>
            <w:pStyle w:val="En-tte"/>
            <w:jc w:val="center"/>
            <w:rPr>
              <w:color w:val="FFFFFF" w:themeColor="background1"/>
            </w:rPr>
          </w:pPr>
          <w:r>
            <w:rPr>
              <w:color w:val="FFFFFF" w:themeColor="background1"/>
            </w:rPr>
            <w:t>Cahier des Charges</w:t>
          </w:r>
        </w:p>
      </w:tc>
    </w:tr>
    <w:tr w:rsidR="00490F1C" w14:paraId="211D3E57" w14:textId="77777777" w:rsidTr="00B60E75">
      <w:trPr>
        <w:trHeight w:val="572"/>
      </w:trPr>
      <w:tc>
        <w:tcPr>
          <w:tcW w:w="2235" w:type="dxa"/>
          <w:vMerge/>
          <w:shd w:val="clear" w:color="auto" w:fill="000000" w:themeFill="text1"/>
        </w:tcPr>
        <w:p w14:paraId="3F6C1D8D" w14:textId="77777777" w:rsidR="00490F1C" w:rsidRDefault="00490F1C">
          <w:pPr>
            <w:pStyle w:val="En-tte"/>
          </w:pPr>
        </w:p>
      </w:tc>
      <w:tc>
        <w:tcPr>
          <w:tcW w:w="6237" w:type="dxa"/>
          <w:vMerge/>
          <w:tcBorders>
            <w:right w:val="single" w:sz="8" w:space="0" w:color="auto"/>
          </w:tcBorders>
        </w:tcPr>
        <w:p w14:paraId="31B67B39" w14:textId="77777777" w:rsidR="00490F1C" w:rsidRPr="0090253C" w:rsidRDefault="00490F1C" w:rsidP="00D95A36">
          <w:pPr>
            <w:pStyle w:val="En-tte"/>
            <w:rPr>
              <w:b/>
              <w:sz w:val="36"/>
            </w:rPr>
          </w:pPr>
        </w:p>
      </w:tc>
      <w:tc>
        <w:tcPr>
          <w:tcW w:w="2126" w:type="dxa"/>
          <w:tcBorders>
            <w:top w:val="single" w:sz="4" w:space="0" w:color="FFFFFF" w:themeColor="background1"/>
            <w:left w:val="single" w:sz="8" w:space="0" w:color="auto"/>
            <w:right w:val="single" w:sz="8" w:space="0" w:color="auto"/>
          </w:tcBorders>
          <w:shd w:val="clear" w:color="auto" w:fill="000000" w:themeFill="text1"/>
          <w:vAlign w:val="center"/>
        </w:tcPr>
        <w:p w14:paraId="40A1FABF" w14:textId="77777777" w:rsidR="00490F1C" w:rsidRPr="00DB6C9F" w:rsidRDefault="00490F1C" w:rsidP="00F0675E">
          <w:pPr>
            <w:pStyle w:val="En-tte"/>
            <w:jc w:val="center"/>
            <w:rPr>
              <w:b/>
              <w:color w:val="FFFFFF" w:themeColor="background1"/>
              <w:sz w:val="24"/>
              <w:szCs w:val="24"/>
            </w:rPr>
          </w:pPr>
          <w:r>
            <w:rPr>
              <w:b/>
              <w:color w:val="FFFFFF" w:themeColor="background1"/>
              <w:sz w:val="24"/>
              <w:szCs w:val="24"/>
            </w:rPr>
            <w:t>Code</w:t>
          </w:r>
        </w:p>
      </w:tc>
    </w:tr>
    <w:tr w:rsidR="00490F1C" w14:paraId="72B53B73" w14:textId="77777777" w:rsidTr="00B60E75">
      <w:tc>
        <w:tcPr>
          <w:tcW w:w="2235" w:type="dxa"/>
          <w:tcBorders>
            <w:top w:val="single" w:sz="8" w:space="0" w:color="FFFFFF" w:themeColor="background1"/>
            <w:bottom w:val="nil"/>
          </w:tcBorders>
          <w:shd w:val="clear" w:color="auto" w:fill="000000" w:themeFill="text1"/>
        </w:tcPr>
        <w:p w14:paraId="79ED57FC" w14:textId="77777777" w:rsidR="00490F1C" w:rsidRPr="004A1C9E" w:rsidRDefault="00490F1C" w:rsidP="006D529C">
          <w:pPr>
            <w:pStyle w:val="En-tte"/>
            <w:rPr>
              <w:color w:val="FFFFFF" w:themeColor="background1"/>
            </w:rPr>
          </w:pPr>
          <w:r w:rsidRPr="004A1C9E">
            <w:rPr>
              <w:color w:val="FFFFFF" w:themeColor="background1"/>
            </w:rPr>
            <w:t>Site</w:t>
          </w:r>
          <w:r>
            <w:rPr>
              <w:color w:val="FFFFFF" w:themeColor="background1"/>
            </w:rPr>
            <w:t> </w:t>
          </w:r>
        </w:p>
      </w:tc>
      <w:tc>
        <w:tcPr>
          <w:tcW w:w="6237" w:type="dxa"/>
          <w:vMerge/>
          <w:tcBorders>
            <w:right w:val="single" w:sz="8" w:space="0" w:color="auto"/>
          </w:tcBorders>
        </w:tcPr>
        <w:p w14:paraId="21554A39" w14:textId="77777777" w:rsidR="00490F1C" w:rsidRDefault="00490F1C">
          <w:pPr>
            <w:pStyle w:val="En-tte"/>
          </w:pPr>
        </w:p>
      </w:tc>
      <w:tc>
        <w:tcPr>
          <w:tcW w:w="2126" w:type="dxa"/>
          <w:tcBorders>
            <w:top w:val="single" w:sz="8" w:space="0" w:color="FFFFFF" w:themeColor="background1"/>
            <w:left w:val="single" w:sz="8" w:space="0" w:color="auto"/>
            <w:bottom w:val="nil"/>
            <w:right w:val="single" w:sz="8" w:space="0" w:color="auto"/>
          </w:tcBorders>
          <w:shd w:val="clear" w:color="auto" w:fill="000000" w:themeFill="text1"/>
        </w:tcPr>
        <w:p w14:paraId="600D20EE" w14:textId="77777777" w:rsidR="00490F1C" w:rsidRPr="00584B1E" w:rsidRDefault="00490F1C" w:rsidP="00B60E75">
          <w:pPr>
            <w:pStyle w:val="En-tte"/>
            <w:rPr>
              <w:color w:val="FFFFFF" w:themeColor="background1"/>
            </w:rPr>
          </w:pPr>
          <w:r w:rsidRPr="00584B1E">
            <w:rPr>
              <w:color w:val="FFFFFF" w:themeColor="background1"/>
            </w:rPr>
            <w:t>Version : 1</w:t>
          </w:r>
          <w:r>
            <w:rPr>
              <w:color w:val="FFFFFF" w:themeColor="background1"/>
            </w:rPr>
            <w:t xml:space="preserve">     </w:t>
          </w:r>
        </w:p>
      </w:tc>
    </w:tr>
    <w:tr w:rsidR="00490F1C" w14:paraId="7E5C4B78" w14:textId="77777777" w:rsidTr="00B60E75">
      <w:tc>
        <w:tcPr>
          <w:tcW w:w="2235" w:type="dxa"/>
          <w:tcBorders>
            <w:top w:val="nil"/>
          </w:tcBorders>
          <w:shd w:val="clear" w:color="auto" w:fill="000000" w:themeFill="text1"/>
        </w:tcPr>
        <w:p w14:paraId="2DB6A7AF" w14:textId="77777777" w:rsidR="00490F1C" w:rsidRPr="004A1C9E" w:rsidRDefault="00490F1C" w:rsidP="00DE13B5">
          <w:pPr>
            <w:pStyle w:val="En-tte"/>
            <w:rPr>
              <w:color w:val="FFFFFF" w:themeColor="background1"/>
            </w:rPr>
          </w:pPr>
          <w:r w:rsidRPr="004A1C9E">
            <w:rPr>
              <w:color w:val="FFFFFF" w:themeColor="background1"/>
            </w:rPr>
            <w:t>Service </w:t>
          </w:r>
          <w:r>
            <w:rPr>
              <w:color w:val="FFFFFF" w:themeColor="background1"/>
            </w:rPr>
            <w:t>Logistique</w:t>
          </w:r>
        </w:p>
      </w:tc>
      <w:tc>
        <w:tcPr>
          <w:tcW w:w="6237" w:type="dxa"/>
          <w:vMerge/>
          <w:tcBorders>
            <w:right w:val="single" w:sz="8" w:space="0" w:color="auto"/>
          </w:tcBorders>
        </w:tcPr>
        <w:p w14:paraId="534BB69F" w14:textId="77777777" w:rsidR="00490F1C" w:rsidRDefault="00490F1C">
          <w:pPr>
            <w:pStyle w:val="En-tte"/>
          </w:pPr>
        </w:p>
      </w:tc>
      <w:tc>
        <w:tcPr>
          <w:tcW w:w="2126" w:type="dxa"/>
          <w:tcBorders>
            <w:top w:val="nil"/>
            <w:left w:val="single" w:sz="8" w:space="0" w:color="auto"/>
            <w:bottom w:val="nil"/>
            <w:right w:val="single" w:sz="8" w:space="0" w:color="auto"/>
          </w:tcBorders>
          <w:shd w:val="clear" w:color="auto" w:fill="000000" w:themeFill="text1"/>
        </w:tcPr>
        <w:p w14:paraId="1AA9C7A2" w14:textId="77777777" w:rsidR="00490F1C" w:rsidRPr="00584B1E" w:rsidRDefault="00490F1C" w:rsidP="00DE13B5">
          <w:pPr>
            <w:pStyle w:val="En-tte"/>
            <w:rPr>
              <w:color w:val="FFFFFF" w:themeColor="background1"/>
            </w:rPr>
          </w:pPr>
          <w:r w:rsidRPr="002E6F4F">
            <w:rPr>
              <w:szCs w:val="20"/>
            </w:rPr>
            <w:t xml:space="preserve">Page </w:t>
          </w:r>
          <w:r w:rsidRPr="002E6F4F">
            <w:rPr>
              <w:szCs w:val="20"/>
            </w:rPr>
            <w:fldChar w:fldCharType="begin"/>
          </w:r>
          <w:r w:rsidRPr="002E6F4F">
            <w:rPr>
              <w:szCs w:val="20"/>
            </w:rPr>
            <w:instrText xml:space="preserve"> PAGE </w:instrText>
          </w:r>
          <w:r w:rsidRPr="002E6F4F">
            <w:rPr>
              <w:szCs w:val="20"/>
            </w:rPr>
            <w:fldChar w:fldCharType="separate"/>
          </w:r>
          <w:r w:rsidR="00BC02B0">
            <w:rPr>
              <w:noProof/>
              <w:szCs w:val="20"/>
            </w:rPr>
            <w:t>16</w:t>
          </w:r>
          <w:r w:rsidRPr="002E6F4F">
            <w:rPr>
              <w:szCs w:val="20"/>
            </w:rPr>
            <w:fldChar w:fldCharType="end"/>
          </w:r>
          <w:r w:rsidRPr="002E6F4F">
            <w:rPr>
              <w:szCs w:val="20"/>
            </w:rPr>
            <w:t xml:space="preserve"> sur </w:t>
          </w:r>
          <w:r w:rsidRPr="002E6F4F">
            <w:rPr>
              <w:szCs w:val="20"/>
            </w:rPr>
            <w:fldChar w:fldCharType="begin"/>
          </w:r>
          <w:r w:rsidRPr="002E6F4F">
            <w:rPr>
              <w:szCs w:val="20"/>
            </w:rPr>
            <w:instrText xml:space="preserve"> NUMPAGES </w:instrText>
          </w:r>
          <w:r w:rsidRPr="002E6F4F">
            <w:rPr>
              <w:szCs w:val="20"/>
            </w:rPr>
            <w:fldChar w:fldCharType="separate"/>
          </w:r>
          <w:r w:rsidR="00BC02B0">
            <w:rPr>
              <w:noProof/>
              <w:szCs w:val="20"/>
            </w:rPr>
            <w:t>16</w:t>
          </w:r>
          <w:r w:rsidRPr="002E6F4F">
            <w:rPr>
              <w:szCs w:val="20"/>
            </w:rPr>
            <w:fldChar w:fldCharType="end"/>
          </w:r>
        </w:p>
      </w:tc>
    </w:tr>
  </w:tbl>
  <w:p w14:paraId="35C82E95" w14:textId="77777777" w:rsidR="00490F1C" w:rsidRDefault="00490F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1E84"/>
    <w:multiLevelType w:val="hybridMultilevel"/>
    <w:tmpl w:val="CE423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85367"/>
    <w:multiLevelType w:val="hybridMultilevel"/>
    <w:tmpl w:val="DED2BE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876BDE"/>
    <w:multiLevelType w:val="hybridMultilevel"/>
    <w:tmpl w:val="81807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F557C"/>
    <w:multiLevelType w:val="hybridMultilevel"/>
    <w:tmpl w:val="8384CEC8"/>
    <w:lvl w:ilvl="0" w:tplc="FBAEC5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92211F"/>
    <w:multiLevelType w:val="hybridMultilevel"/>
    <w:tmpl w:val="90D0F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96462"/>
    <w:multiLevelType w:val="hybridMultilevel"/>
    <w:tmpl w:val="6930C0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9F050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A111F4"/>
    <w:multiLevelType w:val="hybridMultilevel"/>
    <w:tmpl w:val="D98E99F6"/>
    <w:lvl w:ilvl="0" w:tplc="FBAEC5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6E41F2"/>
    <w:multiLevelType w:val="hybridMultilevel"/>
    <w:tmpl w:val="3D347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8451D3"/>
    <w:multiLevelType w:val="hybridMultilevel"/>
    <w:tmpl w:val="62C69BA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5CF21B0C">
      <w:start w:val="1"/>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22034"/>
    <w:multiLevelType w:val="hybridMultilevel"/>
    <w:tmpl w:val="604A58F0"/>
    <w:lvl w:ilvl="0" w:tplc="040C0001">
      <w:start w:val="1"/>
      <w:numFmt w:val="bullet"/>
      <w:lvlText w:val=""/>
      <w:lvlJc w:val="left"/>
      <w:pPr>
        <w:ind w:left="720" w:hanging="360"/>
      </w:pPr>
      <w:rPr>
        <w:rFonts w:ascii="Symbol" w:hAnsi="Symbol" w:hint="default"/>
      </w:rPr>
    </w:lvl>
    <w:lvl w:ilvl="1" w:tplc="FBAEC5C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466562"/>
    <w:multiLevelType w:val="hybridMultilevel"/>
    <w:tmpl w:val="367EED00"/>
    <w:lvl w:ilvl="0" w:tplc="A5E01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9056EC"/>
    <w:multiLevelType w:val="hybridMultilevel"/>
    <w:tmpl w:val="AD4CB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006F06"/>
    <w:multiLevelType w:val="hybridMultilevel"/>
    <w:tmpl w:val="26C6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6B3163"/>
    <w:multiLevelType w:val="hybridMultilevel"/>
    <w:tmpl w:val="A87A023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8E3FCD"/>
    <w:multiLevelType w:val="hybridMultilevel"/>
    <w:tmpl w:val="B1A45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4D6F10"/>
    <w:multiLevelType w:val="hybridMultilevel"/>
    <w:tmpl w:val="D72686D4"/>
    <w:lvl w:ilvl="0" w:tplc="E1C6E680">
      <w:start w:val="1"/>
      <w:numFmt w:val="decimal"/>
      <w:pStyle w:val="Titre2"/>
      <w:lvlText w:val="%1."/>
      <w:lvlJc w:val="left"/>
      <w:pPr>
        <w:ind w:left="720" w:hanging="360"/>
      </w:pPr>
    </w:lvl>
    <w:lvl w:ilvl="1" w:tplc="000ABFCE">
      <w:start w:val="1"/>
      <w:numFmt w:val="lowerLetter"/>
      <w:pStyle w:val="Titre3"/>
      <w:lvlText w:val="%2."/>
      <w:lvlJc w:val="left"/>
      <w:pPr>
        <w:ind w:left="4188"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14"/>
  </w:num>
  <w:num w:numId="5">
    <w:abstractNumId w:val="2"/>
  </w:num>
  <w:num w:numId="6">
    <w:abstractNumId w:val="16"/>
    <w:lvlOverride w:ilvl="0">
      <w:startOverride w:val="1"/>
    </w:lvlOverride>
  </w:num>
  <w:num w:numId="7">
    <w:abstractNumId w:val="4"/>
  </w:num>
  <w:num w:numId="8">
    <w:abstractNumId w:val="5"/>
  </w:num>
  <w:num w:numId="9">
    <w:abstractNumId w:val="15"/>
  </w:num>
  <w:num w:numId="10">
    <w:abstractNumId w:val="1"/>
  </w:num>
  <w:num w:numId="11">
    <w:abstractNumId w:val="0"/>
  </w:num>
  <w:num w:numId="12">
    <w:abstractNumId w:val="10"/>
  </w:num>
  <w:num w:numId="13">
    <w:abstractNumId w:val="16"/>
    <w:lvlOverride w:ilvl="0">
      <w:startOverride w:val="1"/>
    </w:lvlOverride>
  </w:num>
  <w:num w:numId="14">
    <w:abstractNumId w:val="3"/>
  </w:num>
  <w:num w:numId="15">
    <w:abstractNumId w:val="8"/>
  </w:num>
  <w:num w:numId="16">
    <w:abstractNumId w:val="11"/>
  </w:num>
  <w:num w:numId="17">
    <w:abstractNumId w:val="12"/>
  </w:num>
  <w:num w:numId="18">
    <w:abstractNumId w:val="13"/>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6"/>
  </w:num>
  <w:num w:numId="23">
    <w:abstractNumId w:val="16"/>
    <w:lvlOverride w:ilvl="0">
      <w:startOverride w:val="1"/>
    </w:lvlOverride>
  </w:num>
  <w:num w:numId="24">
    <w:abstractNumId w:val="16"/>
  </w:num>
  <w:num w:numId="25">
    <w:abstractNumId w:val="16"/>
    <w:lvlOverride w:ilvl="0">
      <w:startOverride w:val="1"/>
    </w:lvlOverride>
  </w:num>
  <w:num w:numId="26">
    <w:abstractNumId w:val="16"/>
    <w:lvlOverride w:ilvl="0">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11"/>
    <w:rsid w:val="00002166"/>
    <w:rsid w:val="00005016"/>
    <w:rsid w:val="000176CC"/>
    <w:rsid w:val="00022446"/>
    <w:rsid w:val="000253BB"/>
    <w:rsid w:val="00025535"/>
    <w:rsid w:val="00040037"/>
    <w:rsid w:val="00056F68"/>
    <w:rsid w:val="00061601"/>
    <w:rsid w:val="000632A2"/>
    <w:rsid w:val="00084F45"/>
    <w:rsid w:val="00090620"/>
    <w:rsid w:val="00094E7E"/>
    <w:rsid w:val="000A648F"/>
    <w:rsid w:val="000B48C5"/>
    <w:rsid w:val="000C1B14"/>
    <w:rsid w:val="000D4F73"/>
    <w:rsid w:val="000D5FCF"/>
    <w:rsid w:val="000D76A7"/>
    <w:rsid w:val="000D79EA"/>
    <w:rsid w:val="000E3070"/>
    <w:rsid w:val="000E6122"/>
    <w:rsid w:val="000F3ACC"/>
    <w:rsid w:val="00101137"/>
    <w:rsid w:val="001108CA"/>
    <w:rsid w:val="001203DA"/>
    <w:rsid w:val="00136553"/>
    <w:rsid w:val="00137117"/>
    <w:rsid w:val="001416A8"/>
    <w:rsid w:val="0014532B"/>
    <w:rsid w:val="00152F60"/>
    <w:rsid w:val="00153696"/>
    <w:rsid w:val="001625EC"/>
    <w:rsid w:val="00165625"/>
    <w:rsid w:val="001676F3"/>
    <w:rsid w:val="00167B89"/>
    <w:rsid w:val="00183D53"/>
    <w:rsid w:val="001855D7"/>
    <w:rsid w:val="001937C1"/>
    <w:rsid w:val="00193F07"/>
    <w:rsid w:val="001A391C"/>
    <w:rsid w:val="001A64BA"/>
    <w:rsid w:val="001B3CA2"/>
    <w:rsid w:val="001C1DB7"/>
    <w:rsid w:val="001C3761"/>
    <w:rsid w:val="001C6DAE"/>
    <w:rsid w:val="001D4269"/>
    <w:rsid w:val="001E5A7A"/>
    <w:rsid w:val="001E679D"/>
    <w:rsid w:val="001F2232"/>
    <w:rsid w:val="00201E1D"/>
    <w:rsid w:val="00202315"/>
    <w:rsid w:val="002031F8"/>
    <w:rsid w:val="002149D1"/>
    <w:rsid w:val="002212A8"/>
    <w:rsid w:val="002224C7"/>
    <w:rsid w:val="00227031"/>
    <w:rsid w:val="00227122"/>
    <w:rsid w:val="002318EC"/>
    <w:rsid w:val="00235BB8"/>
    <w:rsid w:val="00236211"/>
    <w:rsid w:val="00253953"/>
    <w:rsid w:val="00257DC8"/>
    <w:rsid w:val="00261041"/>
    <w:rsid w:val="0027265D"/>
    <w:rsid w:val="00274642"/>
    <w:rsid w:val="002747FD"/>
    <w:rsid w:val="00276DB3"/>
    <w:rsid w:val="0028210C"/>
    <w:rsid w:val="002839F2"/>
    <w:rsid w:val="002863CA"/>
    <w:rsid w:val="002A6C28"/>
    <w:rsid w:val="002B389C"/>
    <w:rsid w:val="002B74CC"/>
    <w:rsid w:val="002C6ACA"/>
    <w:rsid w:val="002D26CC"/>
    <w:rsid w:val="002E5A5C"/>
    <w:rsid w:val="002E6F4F"/>
    <w:rsid w:val="002F3F53"/>
    <w:rsid w:val="002F4FBB"/>
    <w:rsid w:val="003132C9"/>
    <w:rsid w:val="00316AA5"/>
    <w:rsid w:val="00316BD9"/>
    <w:rsid w:val="00323FE4"/>
    <w:rsid w:val="00333B57"/>
    <w:rsid w:val="00346829"/>
    <w:rsid w:val="003510B0"/>
    <w:rsid w:val="003533E3"/>
    <w:rsid w:val="003545AA"/>
    <w:rsid w:val="00361B92"/>
    <w:rsid w:val="00371E3E"/>
    <w:rsid w:val="0037523E"/>
    <w:rsid w:val="003753FC"/>
    <w:rsid w:val="003776AA"/>
    <w:rsid w:val="0037787E"/>
    <w:rsid w:val="00384C25"/>
    <w:rsid w:val="00386B3E"/>
    <w:rsid w:val="00386DC0"/>
    <w:rsid w:val="0039673B"/>
    <w:rsid w:val="00396C15"/>
    <w:rsid w:val="003A4A1E"/>
    <w:rsid w:val="003C0F3A"/>
    <w:rsid w:val="003C280D"/>
    <w:rsid w:val="003C7163"/>
    <w:rsid w:val="003D1E17"/>
    <w:rsid w:val="003D400E"/>
    <w:rsid w:val="003D5976"/>
    <w:rsid w:val="003E1458"/>
    <w:rsid w:val="003E5E47"/>
    <w:rsid w:val="00413388"/>
    <w:rsid w:val="00420965"/>
    <w:rsid w:val="004212AB"/>
    <w:rsid w:val="00442416"/>
    <w:rsid w:val="00443BFB"/>
    <w:rsid w:val="0044427B"/>
    <w:rsid w:val="00467416"/>
    <w:rsid w:val="004765F0"/>
    <w:rsid w:val="00480C8E"/>
    <w:rsid w:val="00490CA0"/>
    <w:rsid w:val="00490F1C"/>
    <w:rsid w:val="004A1C9E"/>
    <w:rsid w:val="004A65CC"/>
    <w:rsid w:val="004A6654"/>
    <w:rsid w:val="004B38BA"/>
    <w:rsid w:val="004C1193"/>
    <w:rsid w:val="004C55C9"/>
    <w:rsid w:val="004D63A3"/>
    <w:rsid w:val="004D67AB"/>
    <w:rsid w:val="004E4B4C"/>
    <w:rsid w:val="004F77E6"/>
    <w:rsid w:val="004F7AC0"/>
    <w:rsid w:val="005120B8"/>
    <w:rsid w:val="00552DC5"/>
    <w:rsid w:val="00553A5F"/>
    <w:rsid w:val="0056000C"/>
    <w:rsid w:val="005606B3"/>
    <w:rsid w:val="005622F1"/>
    <w:rsid w:val="00574377"/>
    <w:rsid w:val="005820EE"/>
    <w:rsid w:val="00584B1E"/>
    <w:rsid w:val="00587EF4"/>
    <w:rsid w:val="00594275"/>
    <w:rsid w:val="005B5A99"/>
    <w:rsid w:val="005C0A7D"/>
    <w:rsid w:val="005D4E60"/>
    <w:rsid w:val="005D50E8"/>
    <w:rsid w:val="0060033D"/>
    <w:rsid w:val="00602957"/>
    <w:rsid w:val="00603543"/>
    <w:rsid w:val="006055C0"/>
    <w:rsid w:val="0061175F"/>
    <w:rsid w:val="006318A5"/>
    <w:rsid w:val="00631FFF"/>
    <w:rsid w:val="0063244C"/>
    <w:rsid w:val="006402D4"/>
    <w:rsid w:val="00645B02"/>
    <w:rsid w:val="0065639A"/>
    <w:rsid w:val="006630DF"/>
    <w:rsid w:val="00671BFA"/>
    <w:rsid w:val="0067367B"/>
    <w:rsid w:val="00680AD6"/>
    <w:rsid w:val="00690CE7"/>
    <w:rsid w:val="00691957"/>
    <w:rsid w:val="00695430"/>
    <w:rsid w:val="006A7E06"/>
    <w:rsid w:val="006B0026"/>
    <w:rsid w:val="006B1A6B"/>
    <w:rsid w:val="006D1AF6"/>
    <w:rsid w:val="006D529C"/>
    <w:rsid w:val="006F08DE"/>
    <w:rsid w:val="0070525A"/>
    <w:rsid w:val="00710C25"/>
    <w:rsid w:val="007122F1"/>
    <w:rsid w:val="00714605"/>
    <w:rsid w:val="0074435B"/>
    <w:rsid w:val="00750521"/>
    <w:rsid w:val="00753D6B"/>
    <w:rsid w:val="00761816"/>
    <w:rsid w:val="007628EF"/>
    <w:rsid w:val="00764B37"/>
    <w:rsid w:val="0076693A"/>
    <w:rsid w:val="007724C3"/>
    <w:rsid w:val="007857F4"/>
    <w:rsid w:val="007937B9"/>
    <w:rsid w:val="007A013D"/>
    <w:rsid w:val="007A6E12"/>
    <w:rsid w:val="007A6E2F"/>
    <w:rsid w:val="007B7910"/>
    <w:rsid w:val="007C264D"/>
    <w:rsid w:val="007F0EB2"/>
    <w:rsid w:val="007F11AC"/>
    <w:rsid w:val="00805A36"/>
    <w:rsid w:val="00811E27"/>
    <w:rsid w:val="00812EFB"/>
    <w:rsid w:val="0083078B"/>
    <w:rsid w:val="008337F9"/>
    <w:rsid w:val="00833F4D"/>
    <w:rsid w:val="00836713"/>
    <w:rsid w:val="00845139"/>
    <w:rsid w:val="00850837"/>
    <w:rsid w:val="0085760F"/>
    <w:rsid w:val="008656F6"/>
    <w:rsid w:val="008746ED"/>
    <w:rsid w:val="00875486"/>
    <w:rsid w:val="00880C4F"/>
    <w:rsid w:val="008877B8"/>
    <w:rsid w:val="008879A8"/>
    <w:rsid w:val="008953F0"/>
    <w:rsid w:val="00895A8D"/>
    <w:rsid w:val="008A6641"/>
    <w:rsid w:val="008B0FCA"/>
    <w:rsid w:val="008B182D"/>
    <w:rsid w:val="008C15BA"/>
    <w:rsid w:val="008C2A61"/>
    <w:rsid w:val="008C361C"/>
    <w:rsid w:val="008C5E14"/>
    <w:rsid w:val="008C7DD1"/>
    <w:rsid w:val="008D594C"/>
    <w:rsid w:val="008E63FB"/>
    <w:rsid w:val="008F75F0"/>
    <w:rsid w:val="00901118"/>
    <w:rsid w:val="0090253C"/>
    <w:rsid w:val="009144D8"/>
    <w:rsid w:val="00917DBE"/>
    <w:rsid w:val="00923AF2"/>
    <w:rsid w:val="009245E3"/>
    <w:rsid w:val="0092695E"/>
    <w:rsid w:val="0093264B"/>
    <w:rsid w:val="009526EF"/>
    <w:rsid w:val="00973B23"/>
    <w:rsid w:val="009740E2"/>
    <w:rsid w:val="009819C7"/>
    <w:rsid w:val="00992CC3"/>
    <w:rsid w:val="009A34E8"/>
    <w:rsid w:val="009A5718"/>
    <w:rsid w:val="009A7860"/>
    <w:rsid w:val="009B35E1"/>
    <w:rsid w:val="009B49DB"/>
    <w:rsid w:val="009B49EB"/>
    <w:rsid w:val="009B649E"/>
    <w:rsid w:val="009B7601"/>
    <w:rsid w:val="009E119D"/>
    <w:rsid w:val="009E57BA"/>
    <w:rsid w:val="009F041D"/>
    <w:rsid w:val="009F35DB"/>
    <w:rsid w:val="00A01658"/>
    <w:rsid w:val="00A029CA"/>
    <w:rsid w:val="00A11C8A"/>
    <w:rsid w:val="00A16E5A"/>
    <w:rsid w:val="00A20867"/>
    <w:rsid w:val="00A22A22"/>
    <w:rsid w:val="00A22E0E"/>
    <w:rsid w:val="00A3677F"/>
    <w:rsid w:val="00A373F6"/>
    <w:rsid w:val="00A415F0"/>
    <w:rsid w:val="00A427F5"/>
    <w:rsid w:val="00A42FC2"/>
    <w:rsid w:val="00A466A9"/>
    <w:rsid w:val="00A55149"/>
    <w:rsid w:val="00A6249B"/>
    <w:rsid w:val="00A66401"/>
    <w:rsid w:val="00A66E91"/>
    <w:rsid w:val="00A73A60"/>
    <w:rsid w:val="00A81E00"/>
    <w:rsid w:val="00A90A9A"/>
    <w:rsid w:val="00AA175B"/>
    <w:rsid w:val="00AA38BE"/>
    <w:rsid w:val="00AB48BE"/>
    <w:rsid w:val="00AC02BE"/>
    <w:rsid w:val="00AD3968"/>
    <w:rsid w:val="00AE6906"/>
    <w:rsid w:val="00AF4BD7"/>
    <w:rsid w:val="00B021CC"/>
    <w:rsid w:val="00B0296C"/>
    <w:rsid w:val="00B17021"/>
    <w:rsid w:val="00B20F2D"/>
    <w:rsid w:val="00B442A4"/>
    <w:rsid w:val="00B45D37"/>
    <w:rsid w:val="00B53005"/>
    <w:rsid w:val="00B53062"/>
    <w:rsid w:val="00B547FD"/>
    <w:rsid w:val="00B56E91"/>
    <w:rsid w:val="00B60E75"/>
    <w:rsid w:val="00B66283"/>
    <w:rsid w:val="00B736A2"/>
    <w:rsid w:val="00B7373E"/>
    <w:rsid w:val="00B814F7"/>
    <w:rsid w:val="00B90326"/>
    <w:rsid w:val="00BA1C3C"/>
    <w:rsid w:val="00BA315A"/>
    <w:rsid w:val="00BB6534"/>
    <w:rsid w:val="00BC02B0"/>
    <w:rsid w:val="00BC0370"/>
    <w:rsid w:val="00BD6A6B"/>
    <w:rsid w:val="00BE1E32"/>
    <w:rsid w:val="00BE64E1"/>
    <w:rsid w:val="00BF3CFF"/>
    <w:rsid w:val="00C02708"/>
    <w:rsid w:val="00C07656"/>
    <w:rsid w:val="00C11B53"/>
    <w:rsid w:val="00C1560C"/>
    <w:rsid w:val="00C30145"/>
    <w:rsid w:val="00C30A71"/>
    <w:rsid w:val="00C373CB"/>
    <w:rsid w:val="00C3790B"/>
    <w:rsid w:val="00C400FF"/>
    <w:rsid w:val="00C42D11"/>
    <w:rsid w:val="00C44FE0"/>
    <w:rsid w:val="00C55DA3"/>
    <w:rsid w:val="00C56DBC"/>
    <w:rsid w:val="00C661C8"/>
    <w:rsid w:val="00C7395C"/>
    <w:rsid w:val="00C75F78"/>
    <w:rsid w:val="00CA2247"/>
    <w:rsid w:val="00CB49EF"/>
    <w:rsid w:val="00CC0F34"/>
    <w:rsid w:val="00CD6342"/>
    <w:rsid w:val="00CF3409"/>
    <w:rsid w:val="00D01763"/>
    <w:rsid w:val="00D47C87"/>
    <w:rsid w:val="00D53E23"/>
    <w:rsid w:val="00D57D87"/>
    <w:rsid w:val="00D747DE"/>
    <w:rsid w:val="00D841BF"/>
    <w:rsid w:val="00D8690D"/>
    <w:rsid w:val="00D87F4F"/>
    <w:rsid w:val="00D95A36"/>
    <w:rsid w:val="00DA5A9E"/>
    <w:rsid w:val="00DA75C4"/>
    <w:rsid w:val="00DA7A9B"/>
    <w:rsid w:val="00DB23D1"/>
    <w:rsid w:val="00DB6C9F"/>
    <w:rsid w:val="00DC0B9A"/>
    <w:rsid w:val="00DD6CC9"/>
    <w:rsid w:val="00DE13B5"/>
    <w:rsid w:val="00DE152F"/>
    <w:rsid w:val="00E00308"/>
    <w:rsid w:val="00E03319"/>
    <w:rsid w:val="00E05D44"/>
    <w:rsid w:val="00E077BF"/>
    <w:rsid w:val="00E1455C"/>
    <w:rsid w:val="00E149C7"/>
    <w:rsid w:val="00E1776C"/>
    <w:rsid w:val="00E213D3"/>
    <w:rsid w:val="00E2518D"/>
    <w:rsid w:val="00E30096"/>
    <w:rsid w:val="00E31DF5"/>
    <w:rsid w:val="00E34DBA"/>
    <w:rsid w:val="00E35474"/>
    <w:rsid w:val="00E43C83"/>
    <w:rsid w:val="00E508B6"/>
    <w:rsid w:val="00E50FDF"/>
    <w:rsid w:val="00E60385"/>
    <w:rsid w:val="00E70917"/>
    <w:rsid w:val="00E93DB8"/>
    <w:rsid w:val="00EB59B4"/>
    <w:rsid w:val="00EC0C68"/>
    <w:rsid w:val="00ED53B0"/>
    <w:rsid w:val="00EE7F1E"/>
    <w:rsid w:val="00EF1F8C"/>
    <w:rsid w:val="00F03960"/>
    <w:rsid w:val="00F0675E"/>
    <w:rsid w:val="00F127BF"/>
    <w:rsid w:val="00F35128"/>
    <w:rsid w:val="00F42194"/>
    <w:rsid w:val="00F45744"/>
    <w:rsid w:val="00F538F9"/>
    <w:rsid w:val="00F55BF4"/>
    <w:rsid w:val="00F57C06"/>
    <w:rsid w:val="00F74473"/>
    <w:rsid w:val="00F750F9"/>
    <w:rsid w:val="00F77CDE"/>
    <w:rsid w:val="00FB44D8"/>
    <w:rsid w:val="00FC1993"/>
    <w:rsid w:val="00FD475A"/>
    <w:rsid w:val="00FE4C3E"/>
    <w:rsid w:val="00FF2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DF8C"/>
  <w15:docId w15:val="{AFCF228E-6FFD-4700-8020-2AD5644D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26"/>
    <w:pPr>
      <w:spacing w:after="0"/>
    </w:pPr>
  </w:style>
  <w:style w:type="paragraph" w:styleId="Titre1">
    <w:name w:val="heading 1"/>
    <w:basedOn w:val="Normal"/>
    <w:next w:val="Normal"/>
    <w:link w:val="Titre1Car"/>
    <w:uiPriority w:val="9"/>
    <w:qFormat/>
    <w:rsid w:val="00165625"/>
    <w:pPr>
      <w:shd w:val="clear" w:color="auto" w:fill="D9D9D9" w:themeFill="background1" w:themeFillShade="D9"/>
      <w:outlineLvl w:val="0"/>
    </w:pPr>
    <w:rPr>
      <w:b/>
      <w:smallCaps/>
      <w:sz w:val="28"/>
    </w:rPr>
  </w:style>
  <w:style w:type="paragraph" w:styleId="Titre2">
    <w:name w:val="heading 2"/>
    <w:basedOn w:val="Paragraphedeliste"/>
    <w:next w:val="Normal"/>
    <w:link w:val="Titre2Car"/>
    <w:uiPriority w:val="9"/>
    <w:unhideWhenUsed/>
    <w:qFormat/>
    <w:rsid w:val="002C6ACA"/>
    <w:pPr>
      <w:numPr>
        <w:numId w:val="1"/>
      </w:numPr>
      <w:pBdr>
        <w:bottom w:val="single" w:sz="4" w:space="1" w:color="000000" w:themeColor="text1"/>
      </w:pBdr>
      <w:outlineLvl w:val="1"/>
    </w:pPr>
    <w:rPr>
      <w:b/>
    </w:rPr>
  </w:style>
  <w:style w:type="paragraph" w:styleId="Titre3">
    <w:name w:val="heading 3"/>
    <w:basedOn w:val="Paragraphedeliste"/>
    <w:next w:val="Normal"/>
    <w:link w:val="Titre3Car"/>
    <w:uiPriority w:val="9"/>
    <w:unhideWhenUsed/>
    <w:qFormat/>
    <w:rsid w:val="006D1AF6"/>
    <w:pPr>
      <w:numPr>
        <w:ilvl w:val="1"/>
        <w:numId w:val="1"/>
      </w:numPr>
      <w:outlineLvl w:val="2"/>
    </w:pPr>
    <w:rPr>
      <w:i/>
    </w:rPr>
  </w:style>
  <w:style w:type="paragraph" w:styleId="Titre4">
    <w:name w:val="heading 4"/>
    <w:basedOn w:val="Normal"/>
    <w:next w:val="Normal"/>
    <w:link w:val="Titre4Car"/>
    <w:uiPriority w:val="9"/>
    <w:unhideWhenUsed/>
    <w:qFormat/>
    <w:rsid w:val="007628EF"/>
    <w:pPr>
      <w:keepNext/>
      <w:keepLines/>
      <w:spacing w:before="200"/>
      <w:outlineLvl w:val="3"/>
    </w:pPr>
    <w:rPr>
      <w:rFonts w:asciiTheme="majorHAnsi" w:eastAsiaTheme="majorEastAsia" w:hAnsiTheme="majorHAnsi" w:cstheme="majorBidi"/>
      <w:b/>
      <w:bCs/>
      <w:i/>
      <w:iCs/>
      <w:color w:val="838D9B"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6211"/>
    <w:pPr>
      <w:tabs>
        <w:tab w:val="center" w:pos="4536"/>
        <w:tab w:val="right" w:pos="9072"/>
      </w:tabs>
      <w:spacing w:line="240" w:lineRule="auto"/>
    </w:pPr>
  </w:style>
  <w:style w:type="character" w:customStyle="1" w:styleId="En-tteCar">
    <w:name w:val="En-tête Car"/>
    <w:basedOn w:val="Policepardfaut"/>
    <w:link w:val="En-tte"/>
    <w:uiPriority w:val="99"/>
    <w:rsid w:val="00236211"/>
  </w:style>
  <w:style w:type="paragraph" w:styleId="Pieddepage">
    <w:name w:val="footer"/>
    <w:basedOn w:val="Normal"/>
    <w:link w:val="PieddepageCar"/>
    <w:unhideWhenUsed/>
    <w:rsid w:val="00236211"/>
    <w:pPr>
      <w:tabs>
        <w:tab w:val="center" w:pos="4536"/>
        <w:tab w:val="right" w:pos="9072"/>
      </w:tabs>
      <w:spacing w:line="240" w:lineRule="auto"/>
    </w:pPr>
  </w:style>
  <w:style w:type="character" w:customStyle="1" w:styleId="PieddepageCar">
    <w:name w:val="Pied de page Car"/>
    <w:basedOn w:val="Policepardfaut"/>
    <w:link w:val="Pieddepage"/>
    <w:uiPriority w:val="99"/>
    <w:rsid w:val="00236211"/>
  </w:style>
  <w:style w:type="table" w:styleId="Grilledutableau">
    <w:name w:val="Table Grid"/>
    <w:basedOn w:val="TableauNormal"/>
    <w:rsid w:val="0023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90A9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0A9A"/>
    <w:rPr>
      <w:rFonts w:ascii="Tahoma" w:hAnsi="Tahoma" w:cs="Tahoma"/>
      <w:sz w:val="16"/>
      <w:szCs w:val="16"/>
    </w:rPr>
  </w:style>
  <w:style w:type="character" w:customStyle="1" w:styleId="Titre1Car">
    <w:name w:val="Titre 1 Car"/>
    <w:basedOn w:val="Policepardfaut"/>
    <w:link w:val="Titre1"/>
    <w:uiPriority w:val="9"/>
    <w:rsid w:val="00165625"/>
    <w:rPr>
      <w:b/>
      <w:smallCaps/>
      <w:sz w:val="28"/>
      <w:shd w:val="clear" w:color="auto" w:fill="D9D9D9" w:themeFill="background1" w:themeFillShade="D9"/>
    </w:rPr>
  </w:style>
  <w:style w:type="paragraph" w:styleId="Paragraphedeliste">
    <w:name w:val="List Paragraph"/>
    <w:basedOn w:val="Normal"/>
    <w:uiPriority w:val="34"/>
    <w:qFormat/>
    <w:rsid w:val="006D1AF6"/>
    <w:pPr>
      <w:ind w:left="720"/>
      <w:contextualSpacing/>
    </w:pPr>
  </w:style>
  <w:style w:type="character" w:customStyle="1" w:styleId="Titre2Car">
    <w:name w:val="Titre 2 Car"/>
    <w:basedOn w:val="Policepardfaut"/>
    <w:link w:val="Titre2"/>
    <w:uiPriority w:val="9"/>
    <w:rsid w:val="002C6ACA"/>
    <w:rPr>
      <w:b/>
    </w:rPr>
  </w:style>
  <w:style w:type="character" w:customStyle="1" w:styleId="Titre3Car">
    <w:name w:val="Titre 3 Car"/>
    <w:basedOn w:val="Policepardfaut"/>
    <w:link w:val="Titre3"/>
    <w:uiPriority w:val="9"/>
    <w:rsid w:val="006D1AF6"/>
    <w:rPr>
      <w:i/>
    </w:rPr>
  </w:style>
  <w:style w:type="paragraph" w:styleId="En-ttedetabledesmatires">
    <w:name w:val="TOC Heading"/>
    <w:basedOn w:val="Titre1"/>
    <w:next w:val="Normal"/>
    <w:uiPriority w:val="39"/>
    <w:unhideWhenUsed/>
    <w:qFormat/>
    <w:rsid w:val="003510B0"/>
    <w:pPr>
      <w:keepNext/>
      <w:keepLines/>
      <w:shd w:val="clear" w:color="auto" w:fill="auto"/>
      <w:spacing w:before="480"/>
      <w:outlineLvl w:val="9"/>
    </w:pPr>
    <w:rPr>
      <w:rFonts w:asciiTheme="majorHAnsi" w:eastAsiaTheme="majorEastAsia" w:hAnsiTheme="majorHAnsi" w:cstheme="majorBidi"/>
      <w:bCs/>
      <w:smallCaps w:val="0"/>
      <w:color w:val="5F6976" w:themeColor="accent1" w:themeShade="BF"/>
      <w:szCs w:val="28"/>
      <w:lang w:eastAsia="fr-FR"/>
    </w:rPr>
  </w:style>
  <w:style w:type="paragraph" w:styleId="TM1">
    <w:name w:val="toc 1"/>
    <w:basedOn w:val="Normal"/>
    <w:next w:val="Normal"/>
    <w:autoRedefine/>
    <w:uiPriority w:val="39"/>
    <w:unhideWhenUsed/>
    <w:rsid w:val="000A648F"/>
    <w:pPr>
      <w:tabs>
        <w:tab w:val="right" w:leader="dot" w:pos="10456"/>
      </w:tabs>
    </w:pPr>
  </w:style>
  <w:style w:type="paragraph" w:styleId="TM2">
    <w:name w:val="toc 2"/>
    <w:basedOn w:val="Normal"/>
    <w:next w:val="Normal"/>
    <w:autoRedefine/>
    <w:uiPriority w:val="39"/>
    <w:unhideWhenUsed/>
    <w:rsid w:val="003510B0"/>
    <w:pPr>
      <w:spacing w:after="100"/>
      <w:ind w:left="220"/>
    </w:pPr>
  </w:style>
  <w:style w:type="character" w:styleId="Lienhypertexte">
    <w:name w:val="Hyperlink"/>
    <w:basedOn w:val="Policepardfaut"/>
    <w:uiPriority w:val="99"/>
    <w:unhideWhenUsed/>
    <w:rsid w:val="003510B0"/>
    <w:rPr>
      <w:color w:val="6187E3" w:themeColor="hyperlink"/>
      <w:u w:val="single"/>
    </w:rPr>
  </w:style>
  <w:style w:type="paragraph" w:styleId="Sansinterligne">
    <w:name w:val="No Spacing"/>
    <w:uiPriority w:val="1"/>
    <w:qFormat/>
    <w:rsid w:val="006318A5"/>
    <w:pPr>
      <w:spacing w:after="0" w:line="240" w:lineRule="auto"/>
    </w:pPr>
  </w:style>
  <w:style w:type="paragraph" w:customStyle="1" w:styleId="Default">
    <w:name w:val="Default"/>
    <w:rsid w:val="006318A5"/>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Lgende">
    <w:name w:val="caption"/>
    <w:basedOn w:val="Normal"/>
    <w:next w:val="Normal"/>
    <w:uiPriority w:val="35"/>
    <w:unhideWhenUsed/>
    <w:qFormat/>
    <w:rsid w:val="006318A5"/>
    <w:pPr>
      <w:spacing w:after="200" w:line="240" w:lineRule="auto"/>
    </w:pPr>
    <w:rPr>
      <w:b/>
      <w:bCs/>
      <w:color w:val="838D9B" w:themeColor="accent1"/>
      <w:sz w:val="18"/>
      <w:szCs w:val="18"/>
    </w:rPr>
  </w:style>
  <w:style w:type="paragraph" w:styleId="TM3">
    <w:name w:val="toc 3"/>
    <w:basedOn w:val="Normal"/>
    <w:next w:val="Normal"/>
    <w:autoRedefine/>
    <w:uiPriority w:val="39"/>
    <w:unhideWhenUsed/>
    <w:rsid w:val="006D529C"/>
    <w:pPr>
      <w:spacing w:after="100"/>
      <w:ind w:left="440"/>
    </w:pPr>
  </w:style>
  <w:style w:type="character" w:customStyle="1" w:styleId="Titre4Car">
    <w:name w:val="Titre 4 Car"/>
    <w:basedOn w:val="Policepardfaut"/>
    <w:link w:val="Titre4"/>
    <w:uiPriority w:val="9"/>
    <w:rsid w:val="007628EF"/>
    <w:rPr>
      <w:rFonts w:asciiTheme="majorHAnsi" w:eastAsiaTheme="majorEastAsia" w:hAnsiTheme="majorHAnsi" w:cstheme="majorBidi"/>
      <w:b/>
      <w:bCs/>
      <w:i/>
      <w:iCs/>
      <w:color w:val="838D9B" w:themeColor="accent1"/>
    </w:rPr>
  </w:style>
  <w:style w:type="paragraph" w:customStyle="1" w:styleId="Titredudocument">
    <w:name w:val="Titre du document"/>
    <w:basedOn w:val="Normal"/>
    <w:uiPriority w:val="99"/>
    <w:rsid w:val="001C3761"/>
    <w:pPr>
      <w:spacing w:before="120" w:after="120" w:line="240" w:lineRule="auto"/>
      <w:jc w:val="center"/>
    </w:pPr>
    <w:rPr>
      <w:rFonts w:ascii="Century Gothic" w:eastAsia="Calibri" w:hAnsi="Century Gothic" w:cs="Times New Roman"/>
      <w:b/>
      <w:caps/>
      <w:color w:val="000080"/>
      <w:sz w:val="32"/>
    </w:rPr>
  </w:style>
  <w:style w:type="paragraph" w:customStyle="1" w:styleId="Normalgras">
    <w:name w:val="Normal gras"/>
    <w:basedOn w:val="Normal"/>
    <w:uiPriority w:val="99"/>
    <w:rsid w:val="001C3761"/>
    <w:pPr>
      <w:spacing w:line="240" w:lineRule="auto"/>
    </w:pPr>
    <w:rPr>
      <w:rFonts w:ascii="Arial" w:eastAsia="Calibri" w:hAnsi="Arial" w:cs="Times New Roman"/>
      <w:b/>
      <w:sz w:val="20"/>
    </w:rPr>
  </w:style>
  <w:style w:type="character" w:styleId="Marquedecommentaire">
    <w:name w:val="annotation reference"/>
    <w:basedOn w:val="Policepardfaut"/>
    <w:uiPriority w:val="99"/>
    <w:semiHidden/>
    <w:unhideWhenUsed/>
    <w:rsid w:val="007937B9"/>
    <w:rPr>
      <w:sz w:val="16"/>
      <w:szCs w:val="16"/>
    </w:rPr>
  </w:style>
  <w:style w:type="paragraph" w:styleId="Commentaire">
    <w:name w:val="annotation text"/>
    <w:basedOn w:val="Normal"/>
    <w:link w:val="CommentaireCar"/>
    <w:uiPriority w:val="99"/>
    <w:semiHidden/>
    <w:unhideWhenUsed/>
    <w:rsid w:val="007937B9"/>
    <w:pPr>
      <w:spacing w:line="240" w:lineRule="auto"/>
    </w:pPr>
    <w:rPr>
      <w:sz w:val="20"/>
      <w:szCs w:val="20"/>
    </w:rPr>
  </w:style>
  <w:style w:type="character" w:customStyle="1" w:styleId="CommentaireCar">
    <w:name w:val="Commentaire Car"/>
    <w:basedOn w:val="Policepardfaut"/>
    <w:link w:val="Commentaire"/>
    <w:uiPriority w:val="99"/>
    <w:semiHidden/>
    <w:rsid w:val="007937B9"/>
    <w:rPr>
      <w:sz w:val="20"/>
      <w:szCs w:val="20"/>
    </w:rPr>
  </w:style>
  <w:style w:type="paragraph" w:styleId="Objetducommentaire">
    <w:name w:val="annotation subject"/>
    <w:basedOn w:val="Commentaire"/>
    <w:next w:val="Commentaire"/>
    <w:link w:val="ObjetducommentaireCar"/>
    <w:uiPriority w:val="99"/>
    <w:semiHidden/>
    <w:unhideWhenUsed/>
    <w:rsid w:val="007937B9"/>
    <w:rPr>
      <w:b/>
      <w:bCs/>
    </w:rPr>
  </w:style>
  <w:style w:type="character" w:customStyle="1" w:styleId="ObjetducommentaireCar">
    <w:name w:val="Objet du commentaire Car"/>
    <w:basedOn w:val="CommentaireCar"/>
    <w:link w:val="Objetducommentaire"/>
    <w:uiPriority w:val="99"/>
    <w:semiHidden/>
    <w:rsid w:val="007937B9"/>
    <w:rPr>
      <w:b/>
      <w:bCs/>
      <w:sz w:val="20"/>
      <w:szCs w:val="20"/>
    </w:rPr>
  </w:style>
  <w:style w:type="paragraph" w:styleId="Rvision">
    <w:name w:val="Revision"/>
    <w:hidden/>
    <w:uiPriority w:val="99"/>
    <w:semiHidden/>
    <w:rsid w:val="00063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85895">
      <w:bodyDiv w:val="1"/>
      <w:marLeft w:val="0"/>
      <w:marRight w:val="0"/>
      <w:marTop w:val="0"/>
      <w:marBottom w:val="0"/>
      <w:divBdr>
        <w:top w:val="none" w:sz="0" w:space="0" w:color="auto"/>
        <w:left w:val="none" w:sz="0" w:space="0" w:color="auto"/>
        <w:bottom w:val="none" w:sz="0" w:space="0" w:color="auto"/>
        <w:right w:val="none" w:sz="0" w:space="0" w:color="auto"/>
      </w:divBdr>
    </w:div>
    <w:div w:id="1230388051">
      <w:bodyDiv w:val="1"/>
      <w:marLeft w:val="0"/>
      <w:marRight w:val="0"/>
      <w:marTop w:val="0"/>
      <w:marBottom w:val="0"/>
      <w:divBdr>
        <w:top w:val="none" w:sz="0" w:space="0" w:color="auto"/>
        <w:left w:val="none" w:sz="0" w:space="0" w:color="auto"/>
        <w:bottom w:val="none" w:sz="0" w:space="0" w:color="auto"/>
        <w:right w:val="none" w:sz="0" w:space="0" w:color="auto"/>
      </w:divBdr>
    </w:div>
    <w:div w:id="1518619278">
      <w:bodyDiv w:val="1"/>
      <w:marLeft w:val="0"/>
      <w:marRight w:val="0"/>
      <w:marTop w:val="0"/>
      <w:marBottom w:val="0"/>
      <w:divBdr>
        <w:top w:val="none" w:sz="0" w:space="0" w:color="auto"/>
        <w:left w:val="none" w:sz="0" w:space="0" w:color="auto"/>
        <w:bottom w:val="none" w:sz="0" w:space="0" w:color="auto"/>
        <w:right w:val="none" w:sz="0" w:space="0" w:color="auto"/>
      </w:divBdr>
    </w:div>
    <w:div w:id="16452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ations.gs1.fr/Publications/Cahier-des-Charges-de-l-Excellence-Logistique-version-juin-2010" TargetMode="External"/><Relationship Id="rId18" Type="http://schemas.openxmlformats.org/officeDocument/2006/relationships/package" Target="embeddings/Microsoft_Excel_Worksheet.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www.gs1belu.org/fr/publications/manuels/manuel-gs1-barcodes" TargetMode="External"/><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package" Target="embeddings/Microsoft_Excel_Worksheet1.xlsx"/><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5.em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Perspective">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6484-09F0-4C62-A0CA-FBD60ED5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3269</Words>
  <Characters>17981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PCIS</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SCHAMBERGER</dc:creator>
  <cp:lastModifiedBy>Anne Lyse LUBOINSKI</cp:lastModifiedBy>
  <cp:revision>2</cp:revision>
  <cp:lastPrinted>2016-03-30T07:25:00Z</cp:lastPrinted>
  <dcterms:created xsi:type="dcterms:W3CDTF">2023-01-19T12:52:00Z</dcterms:created>
  <dcterms:modified xsi:type="dcterms:W3CDTF">2023-01-19T12:52:00Z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567560</vt:lpwstr>
  </property>
  <property fmtid="{D5CDD505-2E9C-101B-9397-08002B2CF9AE}" pid="3" name="NXPowerLiteSettings">
    <vt:lpwstr>F6000400038000</vt:lpwstr>
  </property>
  <property fmtid="{D5CDD505-2E9C-101B-9397-08002B2CF9AE}" pid="4" name="NXPowerLiteVersion">
    <vt:lpwstr>D4.3.1</vt:lpwstr>
  </property>
</Properties>
</file>